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D202DF" w:rsidP="001B26BF">
      <w:pPr>
        <w:jc w:val="both"/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SRBIJA</w:t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rPr>
          <w:lang w:val="sr-Cyrl-CS"/>
        </w:rPr>
        <w:tab/>
      </w:r>
      <w:r w:rsidR="004D5819" w:rsidRPr="00AA6AFA">
        <w:t xml:space="preserve">                                             </w:t>
      </w:r>
    </w:p>
    <w:p w:rsidR="004D5819" w:rsidRPr="00AA6AFA" w:rsidRDefault="00D202DF" w:rsidP="001B26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5819" w:rsidRPr="00AA6AFA" w:rsidRDefault="00D202DF" w:rsidP="001B26BF">
      <w:pPr>
        <w:jc w:val="both"/>
        <w:rPr>
          <w:lang w:val="sr-Cyrl-RS"/>
        </w:rPr>
      </w:pPr>
      <w:r>
        <w:rPr>
          <w:lang w:val="sr-Cyrl-CS"/>
        </w:rPr>
        <w:t>Odbor</w:t>
      </w:r>
      <w:r w:rsidR="004D5819" w:rsidRPr="00AA6AFA">
        <w:rPr>
          <w:lang w:val="sr-Cyrl-CS"/>
        </w:rPr>
        <w:t xml:space="preserve"> </w:t>
      </w:r>
      <w:r>
        <w:rPr>
          <w:lang w:val="sr-Cyrl-RS"/>
        </w:rPr>
        <w:t>za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D5819" w:rsidRPr="00AA6AFA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D5819" w:rsidRPr="00AA6AFA">
        <w:rPr>
          <w:lang w:val="sr-Cyrl-RS"/>
        </w:rPr>
        <w:t xml:space="preserve"> </w:t>
      </w:r>
    </w:p>
    <w:p w:rsidR="004D5819" w:rsidRPr="00AA6AFA" w:rsidRDefault="00D202DF" w:rsidP="001B26BF">
      <w:pPr>
        <w:jc w:val="both"/>
        <w:rPr>
          <w:lang w:val="en-US"/>
        </w:rPr>
      </w:pPr>
      <w:r>
        <w:rPr>
          <w:lang w:val="sr-Cyrl-RS"/>
        </w:rPr>
        <w:t>i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="00D202DF">
        <w:rPr>
          <w:rFonts w:eastAsiaTheme="minorHAnsi"/>
          <w:lang w:val="sr-Cyrl-RS" w:eastAsia="en-US"/>
        </w:rPr>
        <w:t>Broj</w:t>
      </w:r>
      <w:r w:rsidRPr="00AA6AFA">
        <w:rPr>
          <w:rFonts w:eastAsiaTheme="minorHAnsi"/>
          <w:lang w:val="sr-Cyrl-RS" w:eastAsia="en-US"/>
        </w:rPr>
        <w:t xml:space="preserve">: </w:t>
      </w:r>
      <w:r w:rsidR="00220F2A" w:rsidRPr="00AA6AFA">
        <w:rPr>
          <w:rFonts w:eastAsiaTheme="minorHAnsi"/>
          <w:lang w:val="sr-Cyrl-RS" w:eastAsia="en-US"/>
        </w:rPr>
        <w:t>06-2/2</w:t>
      </w:r>
      <w:r w:rsidR="00220F2A" w:rsidRPr="00AA6AFA">
        <w:rPr>
          <w:rFonts w:eastAsiaTheme="minorHAnsi"/>
          <w:lang w:val="sr-Latn-RS" w:eastAsia="en-US"/>
        </w:rPr>
        <w:t>3</w:t>
      </w:r>
      <w:r w:rsidR="00220F2A" w:rsidRPr="00AA6AFA">
        <w:rPr>
          <w:rFonts w:eastAsiaTheme="minorHAnsi"/>
          <w:lang w:val="sr-Cyrl-RS" w:eastAsia="en-US"/>
        </w:rPr>
        <w:t>8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9B5934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8</w:t>
      </w:r>
      <w:r w:rsidR="003136F8" w:rsidRPr="00AA6AFA">
        <w:rPr>
          <w:rFonts w:eastAsiaTheme="minorHAnsi"/>
          <w:lang w:val="en-US" w:eastAsia="en-US"/>
        </w:rPr>
        <w:t xml:space="preserve">. </w:t>
      </w:r>
      <w:r w:rsidR="00D202DF">
        <w:rPr>
          <w:rFonts w:eastAsiaTheme="minorHAnsi"/>
          <w:lang w:val="sr-Cyrl-RS" w:eastAsia="en-US"/>
        </w:rPr>
        <w:t>jun</w:t>
      </w:r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 xml:space="preserve">. </w:t>
      </w:r>
      <w:r w:rsidR="00D202DF">
        <w:rPr>
          <w:rFonts w:eastAsiaTheme="minorHAnsi"/>
          <w:lang w:val="sr-Cyrl-RS" w:eastAsia="en-US"/>
        </w:rPr>
        <w:t>godine</w:t>
      </w:r>
    </w:p>
    <w:p w:rsidR="003136F8" w:rsidRPr="00AA6AFA" w:rsidRDefault="00D202DF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B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3136F8" w:rsidRPr="00AA6AF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</w:t>
      </w:r>
    </w:p>
    <w:p w:rsidR="003136F8" w:rsidRPr="00AA6AFA" w:rsidRDefault="003136F8" w:rsidP="001B26BF">
      <w:pPr>
        <w:jc w:val="both"/>
        <w:rPr>
          <w:lang w:val="en-US"/>
        </w:rPr>
      </w:pPr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D202DF" w:rsidP="001B26BF">
      <w:pPr>
        <w:jc w:val="center"/>
        <w:rPr>
          <w:lang w:val="sr-Cyrl-CS"/>
        </w:rPr>
      </w:pPr>
      <w:r>
        <w:rPr>
          <w:lang w:val="sr-Cyrl-CS"/>
        </w:rPr>
        <w:t>Z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N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D5819" w:rsidRPr="00AA6AFA" w:rsidRDefault="00D202DF" w:rsidP="001B26BF">
      <w:pPr>
        <w:jc w:val="center"/>
        <w:rPr>
          <w:lang w:val="sr-Cyrl-CS"/>
        </w:rPr>
      </w:pPr>
      <w:r>
        <w:rPr>
          <w:lang w:val="sr-Cyrl-RS"/>
        </w:rPr>
        <w:t>DEVETE</w:t>
      </w:r>
      <w:r w:rsidR="001B26BF">
        <w:rPr>
          <w:lang w:val="sr-Cyrl-RS"/>
        </w:rPr>
        <w:t xml:space="preserve"> </w:t>
      </w:r>
      <w:r>
        <w:rPr>
          <w:lang w:val="sr-Cyrl-CS"/>
        </w:rPr>
        <w:t>SEDNICE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ODBORA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4D5819" w:rsidRPr="00AA6AFA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4D5819" w:rsidRPr="00AA6AFA" w:rsidRDefault="00D202DF" w:rsidP="001B26BF">
      <w:pPr>
        <w:jc w:val="center"/>
        <w:rPr>
          <w:lang w:val="sr-Cyrl-CS"/>
        </w:rPr>
      </w:pPr>
      <w:r>
        <w:rPr>
          <w:lang w:val="sr-Cyrl-CS"/>
        </w:rPr>
        <w:t>I</w:t>
      </w:r>
      <w:r w:rsidR="00B206F8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B206F8">
        <w:rPr>
          <w:lang w:val="sr-Cyrl-CS"/>
        </w:rPr>
        <w:t xml:space="preserve">, </w:t>
      </w:r>
      <w:r>
        <w:rPr>
          <w:lang w:val="sr-Cyrl-CS"/>
        </w:rPr>
        <w:t>ODRŽANE</w:t>
      </w:r>
      <w:r w:rsidR="00B206F8">
        <w:rPr>
          <w:lang w:val="sr-Cyrl-CS"/>
        </w:rPr>
        <w:t xml:space="preserve"> </w:t>
      </w:r>
      <w:r w:rsidR="002677C4" w:rsidRPr="00AA6AFA">
        <w:rPr>
          <w:lang w:val="sr-Cyrl-RS"/>
        </w:rPr>
        <w:t>7</w:t>
      </w:r>
      <w:r w:rsidR="004D5819" w:rsidRPr="00AA6AFA">
        <w:rPr>
          <w:lang w:val="sr-Cyrl-CS"/>
        </w:rPr>
        <w:t xml:space="preserve">. </w:t>
      </w:r>
      <w:r>
        <w:rPr>
          <w:lang w:val="sr-Cyrl-RS"/>
        </w:rPr>
        <w:t>JUNA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D202DF" w:rsidP="001B26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počela</w:t>
      </w:r>
      <w:r w:rsidR="003136F8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3136F8" w:rsidRPr="00AA6AFA">
        <w:rPr>
          <w:lang w:val="sr-Cyrl-CS"/>
        </w:rPr>
        <w:t xml:space="preserve"> </w:t>
      </w:r>
      <w:r w:rsidR="00E33CE3">
        <w:rPr>
          <w:lang w:val="sr-Cyrl-CS"/>
        </w:rPr>
        <w:t>11,</w:t>
      </w:r>
      <w:r w:rsidR="001F1137" w:rsidRPr="00AA6AFA">
        <w:rPr>
          <w:lang w:val="sr-Cyrl-CS"/>
        </w:rPr>
        <w:t xml:space="preserve">05 </w:t>
      </w:r>
      <w:r>
        <w:rPr>
          <w:lang w:val="sr-Cyrl-CS"/>
        </w:rPr>
        <w:t>časova</w:t>
      </w:r>
      <w:r w:rsidR="004D5819" w:rsidRPr="00AA6AFA">
        <w:rPr>
          <w:lang w:val="sr-Cyrl-CS"/>
        </w:rPr>
        <w:t>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</w:r>
      <w:r w:rsidR="00D202DF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je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predsedavao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Marijan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Rističević</w:t>
      </w:r>
      <w:r w:rsidRPr="00AA6AFA">
        <w:rPr>
          <w:lang w:val="sr-Cyrl-CS"/>
        </w:rPr>
        <w:t xml:space="preserve">, </w:t>
      </w:r>
      <w:r w:rsidR="00D202DF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Odbora</w:t>
      </w:r>
      <w:r w:rsidRPr="00AA6AFA">
        <w:rPr>
          <w:lang w:val="sr-Cyrl-CS"/>
        </w:rPr>
        <w:t>.</w:t>
      </w:r>
    </w:p>
    <w:p w:rsidR="004D5819" w:rsidRPr="00AA6AFA" w:rsidRDefault="00D202DF" w:rsidP="001B26BF">
      <w:pPr>
        <w:ind w:firstLine="720"/>
        <w:jc w:val="both"/>
        <w:rPr>
          <w:vertAlign w:val="subscript"/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članovi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Odbora</w:t>
      </w:r>
      <w:r w:rsidR="004D5819" w:rsidRPr="00AA6AFA">
        <w:rPr>
          <w:lang w:val="sr-Cyrl-CS"/>
        </w:rPr>
        <w:t xml:space="preserve">: </w:t>
      </w:r>
      <w:r>
        <w:rPr>
          <w:lang w:val="sr-Cyrl-RS"/>
        </w:rPr>
        <w:t>Veroljub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Matić</w:t>
      </w:r>
      <w:r w:rsidR="00D548BB" w:rsidRPr="00AA6AFA">
        <w:rPr>
          <w:lang w:val="sr-Cyrl-RS"/>
        </w:rPr>
        <w:t xml:space="preserve">, </w:t>
      </w:r>
      <w:proofErr w:type="spellStart"/>
      <w:r>
        <w:t>Tijana</w:t>
      </w:r>
      <w:proofErr w:type="spellEnd"/>
      <w:r w:rsidR="00D548BB" w:rsidRPr="00AA6AFA">
        <w:t xml:space="preserve"> </w:t>
      </w:r>
      <w:proofErr w:type="spellStart"/>
      <w:r>
        <w:t>Davidovac</w:t>
      </w:r>
      <w:proofErr w:type="spellEnd"/>
      <w:r w:rsidR="00D548BB" w:rsidRPr="00AA6AFA">
        <w:rPr>
          <w:lang w:val="sr-Cyrl-RS"/>
        </w:rPr>
        <w:t xml:space="preserve">, </w:t>
      </w:r>
      <w:r>
        <w:rPr>
          <w:lang w:val="sr-Cyrl-RS"/>
        </w:rPr>
        <w:t>Žarko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Bogatinović</w:t>
      </w:r>
      <w:r w:rsidR="00D548BB" w:rsidRPr="00AA6AFA">
        <w:rPr>
          <w:lang w:val="sr-Cyrl-RS"/>
        </w:rPr>
        <w:t xml:space="preserve">, </w:t>
      </w:r>
      <w:proofErr w:type="spellStart"/>
      <w:r>
        <w:t>Milija</w:t>
      </w:r>
      <w:proofErr w:type="spellEnd"/>
      <w:r w:rsidR="00C97C18" w:rsidRPr="00AA6AFA">
        <w:t xml:space="preserve"> </w:t>
      </w:r>
      <w:proofErr w:type="spellStart"/>
      <w:r>
        <w:t>Miletić</w:t>
      </w:r>
      <w:proofErr w:type="spellEnd"/>
      <w:r w:rsidR="00C97C18" w:rsidRPr="00AA6AFA">
        <w:rPr>
          <w:lang w:val="sr-Cyrl-RS"/>
        </w:rPr>
        <w:t xml:space="preserve">, </w:t>
      </w:r>
      <w:proofErr w:type="spellStart"/>
      <w:r>
        <w:t>Stanislava</w:t>
      </w:r>
      <w:proofErr w:type="spellEnd"/>
      <w:r w:rsidR="00171D01">
        <w:t xml:space="preserve"> </w:t>
      </w:r>
      <w:proofErr w:type="spellStart"/>
      <w:r>
        <w:t>Janošević</w:t>
      </w:r>
      <w:proofErr w:type="spellEnd"/>
      <w:r w:rsidR="00171D01">
        <w:t>,</w:t>
      </w:r>
      <w:r w:rsidR="00171D01">
        <w:rPr>
          <w:lang w:val="sr-Cyrl-RS"/>
        </w:rPr>
        <w:t xml:space="preserve"> </w:t>
      </w:r>
      <w:proofErr w:type="spellStart"/>
      <w:r>
        <w:t>Momir</w:t>
      </w:r>
      <w:proofErr w:type="spellEnd"/>
      <w:r w:rsidR="00D548BB" w:rsidRPr="00AA6AFA">
        <w:t xml:space="preserve"> </w:t>
      </w:r>
      <w:proofErr w:type="spellStart"/>
      <w:r>
        <w:t>Stojilković</w:t>
      </w:r>
      <w:proofErr w:type="spellEnd"/>
      <w:r w:rsidR="00D548BB" w:rsidRPr="00AA6AFA">
        <w:t xml:space="preserve">, </w:t>
      </w:r>
      <w:proofErr w:type="spellStart"/>
      <w:r>
        <w:t>Velibor</w:t>
      </w:r>
      <w:proofErr w:type="spellEnd"/>
      <w:r w:rsidR="00171D01">
        <w:t xml:space="preserve"> </w:t>
      </w:r>
      <w:proofErr w:type="spellStart"/>
      <w:r>
        <w:t>Stanojlović</w:t>
      </w:r>
      <w:proofErr w:type="spellEnd"/>
      <w:r w:rsidR="00171D01">
        <w:t>,</w:t>
      </w:r>
      <w:r w:rsidR="00171D01">
        <w:rPr>
          <w:lang w:val="sr-Cyrl-RS"/>
        </w:rPr>
        <w:t xml:space="preserve"> </w:t>
      </w:r>
      <w:proofErr w:type="spellStart"/>
      <w:r>
        <w:t>Olja</w:t>
      </w:r>
      <w:proofErr w:type="spellEnd"/>
      <w:r w:rsidR="00D548BB" w:rsidRPr="00AA6AFA">
        <w:t xml:space="preserve"> </w:t>
      </w:r>
      <w:proofErr w:type="spellStart"/>
      <w:r>
        <w:t>Petrović</w:t>
      </w:r>
      <w:proofErr w:type="spellEnd"/>
      <w:r w:rsidR="00D548BB" w:rsidRPr="00AA6AFA">
        <w:t>,</w:t>
      </w:r>
      <w:r w:rsidR="00171D01">
        <w:rPr>
          <w:lang w:val="sr-Cyrl-RS"/>
        </w:rPr>
        <w:t xml:space="preserve"> </w:t>
      </w:r>
      <w:r>
        <w:rPr>
          <w:lang w:val="sr-Cyrl-RS"/>
        </w:rPr>
        <w:t>Dijana</w:t>
      </w:r>
      <w:r w:rsidR="00171D01">
        <w:rPr>
          <w:lang w:val="sr-Cyrl-RS"/>
        </w:rPr>
        <w:t xml:space="preserve"> </w:t>
      </w:r>
      <w:r>
        <w:rPr>
          <w:lang w:val="sr-Cyrl-RS"/>
        </w:rPr>
        <w:t>Radović</w:t>
      </w:r>
      <w:r w:rsidR="00171D01">
        <w:rPr>
          <w:lang w:val="sr-Cyrl-RS"/>
        </w:rPr>
        <w:t xml:space="preserve">, </w:t>
      </w:r>
      <w:r>
        <w:t>Arpad</w:t>
      </w:r>
      <w:r w:rsidR="00C97C18" w:rsidRPr="00AA6AFA">
        <w:t xml:space="preserve"> </w:t>
      </w:r>
      <w:proofErr w:type="spellStart"/>
      <w:r>
        <w:t>Fremond</w:t>
      </w:r>
      <w:proofErr w:type="spellEnd"/>
      <w:r w:rsidR="00171D01">
        <w:rPr>
          <w:lang w:val="sr-Cyrl-RS"/>
        </w:rPr>
        <w:t xml:space="preserve">, </w:t>
      </w:r>
      <w:r>
        <w:t>Nikola</w:t>
      </w:r>
      <w:r w:rsidR="00C97C18" w:rsidRPr="00AA6AFA">
        <w:t xml:space="preserve"> </w:t>
      </w:r>
      <w:proofErr w:type="spellStart"/>
      <w:r>
        <w:t>Kožović</w:t>
      </w:r>
      <w:proofErr w:type="spellEnd"/>
      <w:r w:rsidR="00C97C18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C97C18" w:rsidRPr="00AA6AFA">
        <w:rPr>
          <w:lang w:val="sr-Cyrl-RS"/>
        </w:rPr>
        <w:t xml:space="preserve"> </w:t>
      </w:r>
      <w:proofErr w:type="spellStart"/>
      <w:r>
        <w:t>Nenad</w:t>
      </w:r>
      <w:proofErr w:type="spellEnd"/>
      <w:r w:rsidR="00D548BB" w:rsidRPr="00AA6AFA">
        <w:t xml:space="preserve"> </w:t>
      </w:r>
      <w:proofErr w:type="spellStart"/>
      <w:r>
        <w:t>Filipović</w:t>
      </w:r>
      <w:proofErr w:type="spellEnd"/>
      <w:r w:rsidR="00C97C18" w:rsidRPr="00AA6AFA">
        <w:rPr>
          <w:lang w:val="sr-Cyrl-RS"/>
        </w:rPr>
        <w:t>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="00D202DF">
        <w:rPr>
          <w:lang w:val="sr-Cyrl-CS"/>
        </w:rPr>
        <w:t>Sednici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nisu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prisustvovali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članovi</w:t>
      </w:r>
      <w:r w:rsidRPr="00AA6AFA">
        <w:rPr>
          <w:lang w:val="sr-Cyrl-CS"/>
        </w:rPr>
        <w:t xml:space="preserve"> </w:t>
      </w:r>
      <w:r w:rsidR="00D202DF">
        <w:rPr>
          <w:lang w:val="sr-Cyrl-CS"/>
        </w:rPr>
        <w:t>Odbora</w:t>
      </w:r>
      <w:r w:rsidRPr="00AA6AFA">
        <w:rPr>
          <w:lang w:val="sr-Cyrl-CS"/>
        </w:rPr>
        <w:t xml:space="preserve">: </w:t>
      </w:r>
      <w:r w:rsidR="00D202DF">
        <w:rPr>
          <w:lang w:val="sr-Cyrl-CS"/>
        </w:rPr>
        <w:t>Sonja</w:t>
      </w:r>
      <w:r w:rsidR="00C97C18" w:rsidRPr="00AA6AFA">
        <w:rPr>
          <w:lang w:val="sr-Cyrl-CS"/>
        </w:rPr>
        <w:t xml:space="preserve"> </w:t>
      </w:r>
      <w:r w:rsidR="00D202DF">
        <w:rPr>
          <w:lang w:val="sr-Cyrl-CS"/>
        </w:rPr>
        <w:t>Todorović</w:t>
      </w:r>
      <w:r w:rsidR="00FD49A5" w:rsidRPr="00AA6AFA">
        <w:rPr>
          <w:lang w:val="sr-Cyrl-CS"/>
        </w:rPr>
        <w:t>,</w:t>
      </w:r>
      <w:r w:rsidR="009B5934">
        <w:rPr>
          <w:lang w:val="sr-Cyrl-CS"/>
        </w:rPr>
        <w:t xml:space="preserve"> </w:t>
      </w:r>
      <w:r w:rsidR="00D202DF">
        <w:rPr>
          <w:lang w:val="sr-Cyrl-CS"/>
        </w:rPr>
        <w:t>Marko</w:t>
      </w:r>
      <w:r w:rsidR="009B5934">
        <w:rPr>
          <w:lang w:val="sr-Cyrl-CS"/>
        </w:rPr>
        <w:t xml:space="preserve"> </w:t>
      </w:r>
      <w:r w:rsidR="00D202DF">
        <w:rPr>
          <w:lang w:val="sr-Cyrl-CS"/>
        </w:rPr>
        <w:t>Zeljug</w:t>
      </w:r>
      <w:r w:rsidR="00C97C18" w:rsidRPr="00AA6AFA">
        <w:rPr>
          <w:lang w:val="sr-Cyrl-CS"/>
        </w:rPr>
        <w:t xml:space="preserve">, </w:t>
      </w:r>
      <w:r w:rsidR="00D202DF">
        <w:rPr>
          <w:lang w:val="sr-Cyrl-CS"/>
        </w:rPr>
        <w:t>Ljubinko</w:t>
      </w:r>
      <w:r w:rsidR="00C97C18" w:rsidRPr="00AA6AFA">
        <w:rPr>
          <w:lang w:val="sr-Cyrl-CS"/>
        </w:rPr>
        <w:t xml:space="preserve"> </w:t>
      </w:r>
      <w:r w:rsidR="00D202DF">
        <w:rPr>
          <w:lang w:val="sr-Cyrl-CS"/>
        </w:rPr>
        <w:t>Rakonjac</w:t>
      </w:r>
      <w:r w:rsidR="00171D01">
        <w:rPr>
          <w:lang w:val="sr-Cyrl-CS"/>
        </w:rPr>
        <w:t xml:space="preserve"> </w:t>
      </w:r>
      <w:r w:rsidR="00D202DF">
        <w:rPr>
          <w:lang w:val="sr-Cyrl-CS"/>
        </w:rPr>
        <w:t>i</w:t>
      </w:r>
      <w:r w:rsidR="00171D01">
        <w:rPr>
          <w:lang w:val="sr-Cyrl-CS"/>
        </w:rPr>
        <w:t xml:space="preserve"> </w:t>
      </w:r>
      <w:r w:rsidR="00D202DF">
        <w:rPr>
          <w:lang w:val="sr-Cyrl-CS"/>
        </w:rPr>
        <w:t>Jelisaveta</w:t>
      </w:r>
      <w:r w:rsidR="00171D01">
        <w:rPr>
          <w:lang w:val="sr-Cyrl-CS"/>
        </w:rPr>
        <w:t xml:space="preserve"> </w:t>
      </w:r>
      <w:r w:rsidR="00D202DF">
        <w:rPr>
          <w:lang w:val="sr-Cyrl-CS"/>
        </w:rPr>
        <w:t>Veljković</w:t>
      </w:r>
      <w:r w:rsidR="00171D01">
        <w:rPr>
          <w:lang w:val="sr-Cyrl-CS"/>
        </w:rPr>
        <w:t>.</w:t>
      </w:r>
    </w:p>
    <w:p w:rsidR="00BC12B4" w:rsidRPr="00A90402" w:rsidRDefault="00D202DF" w:rsidP="001B26BF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D5819" w:rsidRPr="00AA6AFA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D5819" w:rsidRPr="00AA6AFA">
        <w:rPr>
          <w:lang w:val="en-US"/>
        </w:rPr>
        <w:t xml:space="preserve"> </w:t>
      </w:r>
      <w:r>
        <w:rPr>
          <w:lang w:val="sr-Cyrl-CS"/>
        </w:rPr>
        <w:t>i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D5819" w:rsidRPr="00AA6AFA">
        <w:rPr>
          <w:lang w:val="sr-Cyrl-CS"/>
        </w:rPr>
        <w:t xml:space="preserve">: </w:t>
      </w:r>
      <w:r>
        <w:rPr>
          <w:lang w:val="sr-Cyrl-CS"/>
        </w:rPr>
        <w:t>Jelena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76651C" w:rsidRPr="00AA6AFA">
        <w:rPr>
          <w:lang w:val="sr-Cyrl-CS"/>
        </w:rPr>
        <w:t xml:space="preserve">, </w:t>
      </w:r>
      <w:r>
        <w:rPr>
          <w:lang w:val="sr-Cyrl-CS"/>
        </w:rPr>
        <w:t>državni</w:t>
      </w:r>
      <w:r w:rsidR="00171D01">
        <w:rPr>
          <w:lang w:val="sr-Cyrl-CS"/>
        </w:rPr>
        <w:t xml:space="preserve"> </w:t>
      </w:r>
      <w:r>
        <w:rPr>
          <w:lang w:val="sr-Cyrl-CS"/>
        </w:rPr>
        <w:t>sekretar</w:t>
      </w:r>
      <w:r w:rsidR="00171D01">
        <w:rPr>
          <w:lang w:val="sr-Cyrl-CS"/>
        </w:rPr>
        <w:t xml:space="preserve">, </w:t>
      </w:r>
      <w:r>
        <w:rPr>
          <w:lang w:val="sr-Cyrl-CS"/>
        </w:rPr>
        <w:t>Nenad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Katanić</w:t>
      </w:r>
      <w:r w:rsidR="004571C1" w:rsidRPr="00AA6AFA">
        <w:rPr>
          <w:lang w:val="sr-Cyrl-CS"/>
        </w:rPr>
        <w:t xml:space="preserve">, </w:t>
      </w:r>
      <w:r>
        <w:rPr>
          <w:lang w:val="sr-Cyrl-CS"/>
        </w:rPr>
        <w:t>pomoćnik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ministra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Sektora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politiku</w:t>
      </w:r>
      <w:r w:rsidR="004571C1" w:rsidRPr="00AA6AFA">
        <w:rPr>
          <w:lang w:val="sr-Cyrl-CS"/>
        </w:rPr>
        <w:t>,</w:t>
      </w:r>
      <w:r w:rsidR="00171D01">
        <w:rPr>
          <w:lang w:val="sr-Cyrl-CS"/>
        </w:rPr>
        <w:t xml:space="preserve"> </w:t>
      </w:r>
      <w:r>
        <w:rPr>
          <w:lang w:val="sr-Cyrl-CS"/>
        </w:rPr>
        <w:t>Emina</w:t>
      </w:r>
      <w:r w:rsidR="00171D01">
        <w:rPr>
          <w:lang w:val="sr-Cyrl-CS"/>
        </w:rPr>
        <w:t xml:space="preserve"> </w:t>
      </w:r>
      <w:r>
        <w:rPr>
          <w:lang w:val="sr-Cyrl-CS"/>
        </w:rPr>
        <w:t>Milakara</w:t>
      </w:r>
      <w:r w:rsidR="00171D01">
        <w:rPr>
          <w:lang w:val="sr-Cyrl-CS"/>
        </w:rPr>
        <w:t xml:space="preserve">, </w:t>
      </w:r>
      <w:r>
        <w:rPr>
          <w:lang w:val="sr-Cyrl-CS"/>
        </w:rPr>
        <w:t>direktor</w:t>
      </w:r>
      <w:r w:rsidR="00171D01">
        <w:rPr>
          <w:lang w:val="sr-Cyrl-CS"/>
        </w:rPr>
        <w:t xml:space="preserve"> </w:t>
      </w:r>
      <w:r>
        <w:rPr>
          <w:lang w:val="sr-Cyrl-CS"/>
        </w:rPr>
        <w:t>Uprave</w:t>
      </w:r>
      <w:r w:rsidR="00171D01">
        <w:rPr>
          <w:lang w:val="sr-Cyrl-CS"/>
        </w:rPr>
        <w:t xml:space="preserve"> </w:t>
      </w:r>
      <w:r>
        <w:rPr>
          <w:lang w:val="sr-Cyrl-CS"/>
        </w:rPr>
        <w:t>za</w:t>
      </w:r>
      <w:r w:rsidR="00171D01">
        <w:rPr>
          <w:lang w:val="sr-Cyrl-CS"/>
        </w:rPr>
        <w:t xml:space="preserve"> </w:t>
      </w:r>
      <w:r>
        <w:rPr>
          <w:lang w:val="sr-Cyrl-CS"/>
        </w:rPr>
        <w:t>veterinu</w:t>
      </w:r>
      <w:r w:rsidR="00171D01">
        <w:rPr>
          <w:lang w:val="sr-Cyrl-CS"/>
        </w:rPr>
        <w:t xml:space="preserve">, </w:t>
      </w:r>
      <w:r>
        <w:rPr>
          <w:lang w:val="sr-Cyrl-CS"/>
        </w:rPr>
        <w:t>Bojan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Živković</w:t>
      </w:r>
      <w:r w:rsidR="004571C1" w:rsidRPr="00AA6AFA">
        <w:rPr>
          <w:lang w:val="sr-Cyrl-CS"/>
        </w:rPr>
        <w:t xml:space="preserve">, </w:t>
      </w:r>
      <w:r>
        <w:rPr>
          <w:lang w:val="sr-Cyrl-CS"/>
        </w:rPr>
        <w:t>pomoćnik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direktora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Uprave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agrarna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plaćanja</w:t>
      </w:r>
      <w:r w:rsidR="004571C1" w:rsidRPr="00AA6AFA">
        <w:rPr>
          <w:lang w:val="sr-Cyrl-CS"/>
        </w:rPr>
        <w:t xml:space="preserve">, </w:t>
      </w:r>
      <w:r>
        <w:rPr>
          <w:lang w:val="sr-Cyrl-CS"/>
        </w:rPr>
        <w:t>Dragoslav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Milutinović</w:t>
      </w:r>
      <w:r w:rsidR="004571C1" w:rsidRPr="00AA6AFA">
        <w:rPr>
          <w:lang w:val="sr-Cyrl-CS"/>
        </w:rPr>
        <w:t xml:space="preserve">, </w:t>
      </w:r>
      <w:r>
        <w:rPr>
          <w:lang w:val="sr-Cyrl-CS"/>
        </w:rPr>
        <w:t>pomoćnik</w:t>
      </w:r>
      <w:r w:rsidR="004571C1" w:rsidRPr="00AA6AFA">
        <w:rPr>
          <w:lang w:val="sr-Cyrl-CS"/>
        </w:rPr>
        <w:t xml:space="preserve"> </w:t>
      </w:r>
      <w:r>
        <w:rPr>
          <w:lang w:val="sr-Cyrl-CS"/>
        </w:rPr>
        <w:t>direktora</w:t>
      </w:r>
      <w:r w:rsidR="00E60B84">
        <w:rPr>
          <w:lang w:val="sr-Cyrl-CS"/>
        </w:rPr>
        <w:t xml:space="preserve"> </w:t>
      </w:r>
      <w:r>
        <w:rPr>
          <w:lang w:val="sr-Cyrl-CS"/>
        </w:rPr>
        <w:t>Uprave</w:t>
      </w:r>
      <w:r w:rsidR="00E60B84">
        <w:rPr>
          <w:lang w:val="sr-Cyrl-CS"/>
        </w:rPr>
        <w:t xml:space="preserve"> </w:t>
      </w:r>
      <w:r>
        <w:rPr>
          <w:lang w:val="sr-Cyrl-CS"/>
        </w:rPr>
        <w:t>za</w:t>
      </w:r>
      <w:r w:rsidR="00E60B84">
        <w:rPr>
          <w:lang w:val="sr-Cyrl-CS"/>
        </w:rPr>
        <w:t xml:space="preserve"> </w:t>
      </w:r>
      <w:r>
        <w:rPr>
          <w:lang w:val="sr-Cyrl-CS"/>
        </w:rPr>
        <w:t>agrarna</w:t>
      </w:r>
      <w:r w:rsidR="00E60B84">
        <w:rPr>
          <w:lang w:val="sr-Cyrl-CS"/>
        </w:rPr>
        <w:t xml:space="preserve"> </w:t>
      </w:r>
      <w:r>
        <w:rPr>
          <w:lang w:val="sr-Cyrl-CS"/>
        </w:rPr>
        <w:t>plaćanja</w:t>
      </w:r>
      <w:r w:rsidR="00E60B84">
        <w:rPr>
          <w:lang w:val="sr-Cyrl-CS"/>
        </w:rPr>
        <w:t xml:space="preserve"> </w:t>
      </w:r>
      <w:r>
        <w:rPr>
          <w:lang w:val="sr-Cyrl-CS"/>
        </w:rPr>
        <w:t>i</w:t>
      </w:r>
      <w:r w:rsidR="00E60B84">
        <w:rPr>
          <w:lang w:val="sr-Cyrl-CS"/>
        </w:rPr>
        <w:t xml:space="preserve"> </w:t>
      </w:r>
      <w:r>
        <w:rPr>
          <w:lang w:val="sr-Cyrl-CS"/>
        </w:rPr>
        <w:t>Nenad</w:t>
      </w:r>
      <w:r w:rsidR="00171D01">
        <w:rPr>
          <w:lang w:val="sr-Cyrl-CS"/>
        </w:rPr>
        <w:t xml:space="preserve"> </w:t>
      </w:r>
      <w:r>
        <w:rPr>
          <w:lang w:val="sr-Cyrl-CS"/>
        </w:rPr>
        <w:t>Terzić</w:t>
      </w:r>
      <w:r w:rsidR="00171D01">
        <w:rPr>
          <w:lang w:val="sr-Cyrl-CS"/>
        </w:rPr>
        <w:t xml:space="preserve">, </w:t>
      </w:r>
      <w:r>
        <w:rPr>
          <w:lang w:val="sr-Cyrl-CS"/>
        </w:rPr>
        <w:t>Sektor</w:t>
      </w:r>
      <w:r w:rsidR="00171D01">
        <w:rPr>
          <w:lang w:val="sr-Cyrl-CS"/>
        </w:rPr>
        <w:t xml:space="preserve"> </w:t>
      </w:r>
      <w:r>
        <w:rPr>
          <w:lang w:val="sr-Cyrl-CS"/>
        </w:rPr>
        <w:t>za</w:t>
      </w:r>
      <w:r w:rsidR="00171D01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171D01">
        <w:rPr>
          <w:lang w:val="sr-Cyrl-CS"/>
        </w:rPr>
        <w:t xml:space="preserve"> </w:t>
      </w:r>
      <w:r>
        <w:rPr>
          <w:lang w:val="sr-Cyrl-CS"/>
        </w:rPr>
        <w:t>politiku</w:t>
      </w:r>
      <w:r w:rsidR="00E60B84">
        <w:rPr>
          <w:lang w:val="sr-Cyrl-CS"/>
        </w:rPr>
        <w:t>.</w:t>
      </w:r>
    </w:p>
    <w:p w:rsidR="00CE2D59" w:rsidRPr="00AA6AFA" w:rsidRDefault="00CE2D59" w:rsidP="001B26BF">
      <w:pPr>
        <w:ind w:firstLine="720"/>
        <w:jc w:val="both"/>
        <w:rPr>
          <w:bCs/>
          <w:lang w:val="sr-Cyrl-RS"/>
        </w:rPr>
      </w:pPr>
    </w:p>
    <w:p w:rsidR="004D5819" w:rsidRPr="00AA6AFA" w:rsidRDefault="00D202DF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4D5819" w:rsidRPr="00AA6AF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D202DF">
        <w:rPr>
          <w:rFonts w:eastAsiaTheme="minorHAnsi"/>
          <w:lang w:val="sr-Cyrl-RS" w:eastAsia="en-US"/>
        </w:rPr>
        <w:t>D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v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n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 </w:t>
      </w:r>
      <w:r w:rsidR="00D202DF">
        <w:rPr>
          <w:rFonts w:eastAsiaTheme="minorHAnsi"/>
          <w:lang w:val="sr-Cyrl-RS" w:eastAsia="en-US"/>
        </w:rPr>
        <w:t>r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e</w:t>
      </w:r>
      <w:r>
        <w:rPr>
          <w:rFonts w:eastAsiaTheme="minorHAnsi"/>
          <w:lang w:val="sr-Cyrl-RS" w:eastAsia="en-US"/>
        </w:rPr>
        <w:t xml:space="preserve"> </w:t>
      </w:r>
      <w:r w:rsidR="00D202DF">
        <w:rPr>
          <w:rFonts w:eastAsiaTheme="minorHAnsi"/>
          <w:lang w:val="sr-Cyrl-RS" w:eastAsia="en-US"/>
        </w:rPr>
        <w:t>d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D548BB" w:rsidRDefault="00D202DF" w:rsidP="001B26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Stanje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posebnim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osvrtom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svinjarstvo</w:t>
      </w:r>
      <w:r w:rsidR="00D548BB" w:rsidRPr="00AA6AFA">
        <w:rPr>
          <w:lang w:val="sr-Cyrl-RS"/>
        </w:rPr>
        <w:t>.</w:t>
      </w:r>
    </w:p>
    <w:p w:rsidR="00171D01" w:rsidRDefault="00171D01" w:rsidP="00171D01">
      <w:pPr>
        <w:pStyle w:val="ListParagraph"/>
        <w:ind w:left="927"/>
        <w:jc w:val="both"/>
        <w:rPr>
          <w:lang w:val="sr-Cyrl-RS"/>
        </w:rPr>
      </w:pPr>
    </w:p>
    <w:p w:rsidR="00171D01" w:rsidRPr="00AA6AFA" w:rsidRDefault="00171D01" w:rsidP="00171D01">
      <w:pPr>
        <w:pStyle w:val="ListParagraph"/>
        <w:ind w:left="927"/>
        <w:jc w:val="both"/>
        <w:rPr>
          <w:lang w:val="sr-Cyrl-RS"/>
        </w:rPr>
      </w:pPr>
    </w:p>
    <w:p w:rsidR="00E60B84" w:rsidRPr="00E60B84" w:rsidRDefault="00B206F8" w:rsidP="00B206F8">
      <w:pPr>
        <w:ind w:firstLine="567"/>
        <w:jc w:val="both"/>
        <w:rPr>
          <w:rFonts w:eastAsia="Calibri"/>
          <w:bCs/>
          <w:color w:val="000000"/>
          <w:lang w:val="sr-Cyrl-RS" w:eastAsia="en-US"/>
        </w:rPr>
      </w:pPr>
      <w:r>
        <w:rPr>
          <w:rFonts w:eastAsia="Calibri"/>
          <w:bCs/>
          <w:color w:val="000000"/>
          <w:lang w:val="sr-Cyrl-CS" w:eastAsia="en-US"/>
        </w:rPr>
        <w:t xml:space="preserve">   </w:t>
      </w:r>
      <w:r w:rsidR="00D202DF">
        <w:rPr>
          <w:rFonts w:eastAsia="Calibri"/>
          <w:bCs/>
          <w:color w:val="000000"/>
          <w:lang w:val="sr-Cyrl-CS" w:eastAsia="en-US"/>
        </w:rPr>
        <w:t>Pre</w:t>
      </w:r>
      <w:r w:rsidR="00E60B84" w:rsidRPr="00E60B84">
        <w:rPr>
          <w:rFonts w:eastAsia="Calibri"/>
          <w:bCs/>
          <w:color w:val="000000"/>
          <w:lang w:val="sr-Cyrl-CS" w:eastAsia="en-US"/>
        </w:rPr>
        <w:t xml:space="preserve"> </w:t>
      </w:r>
      <w:r w:rsidR="00D202DF">
        <w:rPr>
          <w:rFonts w:eastAsia="Calibri"/>
          <w:bCs/>
          <w:color w:val="000000"/>
          <w:lang w:val="sr-Cyrl-CS" w:eastAsia="en-US"/>
        </w:rPr>
        <w:t>prelaska</w:t>
      </w:r>
      <w:r w:rsidR="00E60B84" w:rsidRPr="00E60B84">
        <w:rPr>
          <w:rFonts w:eastAsia="Calibri"/>
          <w:bCs/>
          <w:color w:val="000000"/>
          <w:lang w:val="sr-Cyrl-CS" w:eastAsia="en-US"/>
        </w:rPr>
        <w:t xml:space="preserve"> </w:t>
      </w:r>
      <w:r w:rsidR="00D202DF">
        <w:rPr>
          <w:rFonts w:eastAsia="Calibri"/>
          <w:bCs/>
          <w:color w:val="000000"/>
          <w:lang w:val="sr-Cyrl-CS" w:eastAsia="en-US"/>
        </w:rPr>
        <w:t>na</w:t>
      </w:r>
      <w:r w:rsidR="00E60B84" w:rsidRPr="00E60B84">
        <w:rPr>
          <w:rFonts w:eastAsia="Calibri"/>
          <w:bCs/>
          <w:color w:val="000000"/>
          <w:lang w:val="sr-Cyrl-CS" w:eastAsia="en-US"/>
        </w:rPr>
        <w:t xml:space="preserve"> </w:t>
      </w:r>
      <w:r w:rsidR="00D202DF">
        <w:rPr>
          <w:rFonts w:eastAsia="Calibri"/>
          <w:bCs/>
          <w:color w:val="000000"/>
          <w:lang w:val="sr-Cyrl-CS" w:eastAsia="en-US"/>
        </w:rPr>
        <w:t>razmatranje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prve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tačke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dnevnog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reda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usvojen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je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zapisnik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osme</w:t>
      </w:r>
      <w:r w:rsidR="00E60B84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sednice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Odbora</w:t>
      </w:r>
      <w:r w:rsidR="0029344F">
        <w:rPr>
          <w:rFonts w:eastAsia="Calibri"/>
          <w:bCs/>
          <w:color w:val="000000"/>
          <w:lang w:val="sr-Cyrl-RS" w:eastAsia="en-US"/>
        </w:rPr>
        <w:t xml:space="preserve">, </w:t>
      </w:r>
      <w:r w:rsidR="00D202DF">
        <w:rPr>
          <w:rFonts w:eastAsia="Calibri"/>
          <w:bCs/>
          <w:color w:val="000000"/>
          <w:lang w:val="sr-Cyrl-RS" w:eastAsia="en-US"/>
        </w:rPr>
        <w:t>koja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je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održana</w:t>
      </w:r>
      <w:r w:rsidR="0029344F">
        <w:rPr>
          <w:rFonts w:eastAsia="Calibri"/>
          <w:bCs/>
          <w:color w:val="000000"/>
          <w:lang w:val="sr-Cyrl-RS" w:eastAsia="en-US"/>
        </w:rPr>
        <w:t xml:space="preserve"> 10. </w:t>
      </w:r>
      <w:r w:rsidR="00D202DF">
        <w:rPr>
          <w:rFonts w:eastAsia="Calibri"/>
          <w:bCs/>
          <w:color w:val="000000"/>
          <w:lang w:val="sr-Cyrl-RS" w:eastAsia="en-US"/>
        </w:rPr>
        <w:t>maja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2021. </w:t>
      </w:r>
      <w:r w:rsidR="00D202DF">
        <w:rPr>
          <w:rFonts w:eastAsia="Calibri"/>
          <w:bCs/>
          <w:color w:val="000000"/>
          <w:lang w:val="sr-Cyrl-RS" w:eastAsia="en-US"/>
        </w:rPr>
        <w:t>godine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, </w:t>
      </w:r>
      <w:r w:rsidR="00D202DF">
        <w:rPr>
          <w:rFonts w:eastAsia="Calibri"/>
          <w:bCs/>
          <w:color w:val="000000"/>
          <w:lang w:val="sr-Cyrl-RS" w:eastAsia="en-US"/>
        </w:rPr>
        <w:t>u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tekstu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u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kome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je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i</w:t>
      </w:r>
      <w:r w:rsidR="0029344F">
        <w:rPr>
          <w:rFonts w:eastAsia="Calibri"/>
          <w:bCs/>
          <w:color w:val="000000"/>
          <w:lang w:val="sr-Cyrl-RS" w:eastAsia="en-US"/>
        </w:rPr>
        <w:t xml:space="preserve"> </w:t>
      </w:r>
      <w:r w:rsidR="00D202DF">
        <w:rPr>
          <w:rFonts w:eastAsia="Calibri"/>
          <w:bCs/>
          <w:color w:val="000000"/>
          <w:lang w:val="sr-Cyrl-RS" w:eastAsia="en-US"/>
        </w:rPr>
        <w:t>predložen</w:t>
      </w:r>
      <w:r w:rsidR="0029344F">
        <w:rPr>
          <w:rFonts w:eastAsia="Calibri"/>
          <w:bCs/>
          <w:color w:val="000000"/>
          <w:lang w:val="sr-Cyrl-RS" w:eastAsia="en-US"/>
        </w:rPr>
        <w:t>.</w:t>
      </w:r>
    </w:p>
    <w:p w:rsidR="004D5819" w:rsidRPr="00B206F8" w:rsidRDefault="004D5819" w:rsidP="00B206F8">
      <w:pPr>
        <w:suppressAutoHyphens/>
        <w:autoSpaceDN w:val="0"/>
        <w:jc w:val="both"/>
        <w:textAlignment w:val="baseline"/>
        <w:rPr>
          <w:rFonts w:eastAsia="Calibri" w:cs="Calibri"/>
          <w:color w:val="C00000"/>
          <w:kern w:val="3"/>
          <w:lang w:val="sr-Cyrl-CS" w:eastAsia="hi-IN" w:bidi="hi-IN"/>
        </w:rPr>
      </w:pPr>
    </w:p>
    <w:p w:rsidR="00D548BB" w:rsidRDefault="00D202DF" w:rsidP="00171D01">
      <w:pPr>
        <w:ind w:firstLine="720"/>
        <w:jc w:val="both"/>
        <w:rPr>
          <w:lang w:val="sr-Cyrl-RS"/>
        </w:rPr>
      </w:pPr>
      <w:r>
        <w:rPr>
          <w:lang w:val="sr-Cyrl-CS"/>
        </w:rPr>
        <w:t>Prva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tačka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dnevnog</w:t>
      </w:r>
      <w:r w:rsidR="004D5819" w:rsidRPr="00AA6AFA">
        <w:rPr>
          <w:lang w:val="sr-Cyrl-CS"/>
        </w:rPr>
        <w:t xml:space="preserve"> </w:t>
      </w:r>
      <w:r>
        <w:rPr>
          <w:lang w:val="sr-Cyrl-CS"/>
        </w:rPr>
        <w:t>reda</w:t>
      </w:r>
      <w:r w:rsidR="00171D01">
        <w:rPr>
          <w:vertAlign w:val="subscript"/>
          <w:lang w:val="sr-Cyrl-CS"/>
        </w:rPr>
        <w:t xml:space="preserve"> </w:t>
      </w:r>
      <w:r w:rsidR="0076651C" w:rsidRPr="00AA6AFA">
        <w:rPr>
          <w:vertAlign w:val="subscript"/>
          <w:lang w:val="sr-Cyrl-CS"/>
        </w:rPr>
        <w:t>–</w:t>
      </w:r>
      <w:r w:rsidR="004D5819" w:rsidRPr="00AA6AFA">
        <w:rPr>
          <w:vertAlign w:val="subscript"/>
          <w:lang w:val="sr-Cyrl-CS"/>
        </w:rPr>
        <w:t xml:space="preserve"> </w:t>
      </w:r>
      <w:r>
        <w:rPr>
          <w:lang w:val="sr-Cyrl-RS"/>
        </w:rPr>
        <w:t>Stanje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D548BB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171D01">
        <w:rPr>
          <w:lang w:val="sr-Cyrl-RS"/>
        </w:rPr>
        <w:t xml:space="preserve"> </w:t>
      </w:r>
      <w:r>
        <w:rPr>
          <w:lang w:val="sr-Cyrl-RS"/>
        </w:rPr>
        <w:t>posebnim</w:t>
      </w:r>
      <w:r w:rsidR="00171D01">
        <w:rPr>
          <w:lang w:val="sr-Cyrl-RS"/>
        </w:rPr>
        <w:t xml:space="preserve"> </w:t>
      </w:r>
      <w:r>
        <w:rPr>
          <w:lang w:val="sr-Cyrl-RS"/>
        </w:rPr>
        <w:t>osvrtom</w:t>
      </w:r>
      <w:r w:rsidR="00171D01">
        <w:rPr>
          <w:lang w:val="sr-Cyrl-RS"/>
        </w:rPr>
        <w:t xml:space="preserve"> </w:t>
      </w:r>
      <w:r>
        <w:rPr>
          <w:lang w:val="sr-Cyrl-RS"/>
        </w:rPr>
        <w:t>na</w:t>
      </w:r>
      <w:r w:rsidR="00171D01">
        <w:rPr>
          <w:lang w:val="sr-Cyrl-RS"/>
        </w:rPr>
        <w:t xml:space="preserve"> </w:t>
      </w:r>
      <w:r>
        <w:rPr>
          <w:lang w:val="sr-Cyrl-RS"/>
        </w:rPr>
        <w:t>svinjarstvo</w:t>
      </w:r>
      <w:r w:rsidR="00171D01">
        <w:rPr>
          <w:lang w:val="sr-Cyrl-RS"/>
        </w:rPr>
        <w:t>.</w:t>
      </w:r>
    </w:p>
    <w:p w:rsidR="00171D01" w:rsidRPr="00AA6AFA" w:rsidRDefault="00171D01" w:rsidP="00171D01">
      <w:pPr>
        <w:ind w:firstLine="720"/>
        <w:jc w:val="both"/>
        <w:rPr>
          <w:lang w:val="sr-Cyrl-RS"/>
        </w:rPr>
      </w:pPr>
    </w:p>
    <w:p w:rsidR="00602D07" w:rsidRPr="00D239A2" w:rsidRDefault="00D202DF" w:rsidP="00D239A2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U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uvodnim</w:t>
      </w:r>
      <w:r w:rsidR="004D5819" w:rsidRPr="00AA6AFA">
        <w:rPr>
          <w:lang w:val="sr-Cyrl-RS"/>
        </w:rPr>
        <w:t xml:space="preserve"> </w:t>
      </w:r>
      <w:r>
        <w:rPr>
          <w:lang w:val="sr-Cyrl-RS"/>
        </w:rPr>
        <w:t>napomenama</w:t>
      </w:r>
      <w:r w:rsidR="004D5819" w:rsidRPr="00AA6AFA">
        <w:rPr>
          <w:lang w:val="sr-Cyrl-RS"/>
        </w:rPr>
        <w:t xml:space="preserve">, </w:t>
      </w:r>
      <w:r>
        <w:rPr>
          <w:lang w:val="sr-Cyrl-RS"/>
        </w:rPr>
        <w:t>Jelena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Blagojević</w:t>
      </w:r>
      <w:r w:rsidR="009C201B" w:rsidRPr="00AA6AFA">
        <w:rPr>
          <w:lang w:val="sr-Cyrl-RS"/>
        </w:rPr>
        <w:t xml:space="preserve">, </w:t>
      </w:r>
      <w:r>
        <w:rPr>
          <w:lang w:val="sr-Cyrl-RS"/>
        </w:rPr>
        <w:t>državni</w:t>
      </w:r>
      <w:r w:rsidR="009C201B" w:rsidRPr="00AA6AFA">
        <w:rPr>
          <w:lang w:val="sr-Cyrl-RS"/>
        </w:rPr>
        <w:t xml:space="preserve"> </w:t>
      </w:r>
      <w:r>
        <w:rPr>
          <w:lang w:val="sr-Cyrl-RS"/>
        </w:rPr>
        <w:t>sekretar</w:t>
      </w:r>
      <w:r w:rsidR="001F785F">
        <w:rPr>
          <w:lang w:val="sr-Cyrl-RS"/>
        </w:rPr>
        <w:t xml:space="preserve"> </w:t>
      </w:r>
      <w:r>
        <w:rPr>
          <w:lang w:val="sr-Cyrl-RS"/>
        </w:rPr>
        <w:t>istakla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ova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globalna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pandemijska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kriza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koja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zahvatila</w:t>
      </w:r>
      <w:r w:rsidR="004F5B70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teritoriju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naše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zemlje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značajno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pogoršala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poslovanje</w:t>
      </w:r>
      <w:r w:rsidR="000D17A3" w:rsidRPr="00AA6AFA">
        <w:rPr>
          <w:lang w:val="sr-Cyrl-RS"/>
        </w:rPr>
        <w:t xml:space="preserve">, </w:t>
      </w:r>
      <w:r>
        <w:rPr>
          <w:lang w:val="sr-Cyrl-RS"/>
        </w:rPr>
        <w:t>finansijski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ekonomski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položaj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A57FD8" w:rsidRPr="00AA6AFA">
        <w:rPr>
          <w:lang w:val="sr-Cyrl-RS"/>
        </w:rPr>
        <w:t xml:space="preserve"> 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gazdinstva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što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se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posebno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odrazilo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stočarstvo</w:t>
      </w:r>
      <w:r w:rsidR="004F5B70" w:rsidRPr="00AA6AFA">
        <w:rPr>
          <w:lang w:val="sr-Cyrl-RS"/>
        </w:rPr>
        <w:t>.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Vlada</w:t>
      </w:r>
      <w:r w:rsidR="00A904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0402">
        <w:rPr>
          <w:lang w:val="sr-Cyrl-RS"/>
        </w:rPr>
        <w:t xml:space="preserve"> </w:t>
      </w:r>
      <w:r>
        <w:rPr>
          <w:lang w:val="sr-Cyrl-RS"/>
        </w:rPr>
        <w:t>Srbije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saradnji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9A3045" w:rsidRPr="00AA6AFA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9A3045" w:rsidRPr="00AA6AFA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preduzela</w:t>
      </w:r>
      <w:r w:rsidR="000D17A3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676E6F">
        <w:rPr>
          <w:lang w:val="en-US"/>
        </w:rPr>
        <w:t xml:space="preserve"> </w:t>
      </w:r>
      <w:r>
        <w:rPr>
          <w:lang w:val="sr-Cyrl-RS"/>
        </w:rPr>
        <w:t>mere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tržišta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kroz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Uredbu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o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programa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podrške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poljoprivrednim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proizvođačima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kroz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otkup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tržišnih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viškova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tovnih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junadi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otežanim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ekonomskim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uslovima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usled</w:t>
      </w:r>
      <w:r w:rsidR="009D36C1" w:rsidRPr="00AA6AFA">
        <w:rPr>
          <w:lang w:val="sr-Cyrl-RS"/>
        </w:rPr>
        <w:t xml:space="preserve"> </w:t>
      </w:r>
      <w:r>
        <w:rPr>
          <w:lang w:val="sr-Cyrl-RS"/>
        </w:rPr>
        <w:t>pandemije</w:t>
      </w:r>
      <w:r w:rsidR="009D36C1" w:rsidRPr="00AA6AFA">
        <w:rPr>
          <w:lang w:val="sr-Cyrl-RS"/>
        </w:rPr>
        <w:t xml:space="preserve"> </w:t>
      </w:r>
      <w:r w:rsidR="009D36C1" w:rsidRPr="00AA6AFA">
        <w:rPr>
          <w:lang w:val="en-US"/>
        </w:rPr>
        <w:t>COVID-19</w:t>
      </w:r>
      <w:r w:rsidR="00D52B57">
        <w:rPr>
          <w:lang w:val="sr-Cyrl-RS"/>
        </w:rPr>
        <w:t xml:space="preserve"> </w:t>
      </w:r>
      <w:r>
        <w:rPr>
          <w:rStyle w:val="Emphasis"/>
          <w:i w:val="0"/>
          <w:lang w:val="sr-Cyrl-RS"/>
        </w:rPr>
        <w:t>izazvane</w:t>
      </w:r>
      <w:r w:rsidR="00D52B57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virusom</w:t>
      </w:r>
      <w:r w:rsidR="00D52B57" w:rsidRPr="00AA6AFA">
        <w:rPr>
          <w:rStyle w:val="Emphasis"/>
          <w:i w:val="0"/>
          <w:lang w:val="sr-Cyrl-RS"/>
        </w:rPr>
        <w:t xml:space="preserve"> </w:t>
      </w:r>
      <w:r w:rsidR="00D52B57" w:rsidRPr="00AA6AFA">
        <w:t>SARS-CoV-</w:t>
      </w:r>
      <w:r w:rsidR="00D52B57">
        <w:rPr>
          <w:rStyle w:val="Emphasis"/>
        </w:rPr>
        <w:t>2</w:t>
      </w:r>
      <w:r w:rsidR="00D52B57">
        <w:rPr>
          <w:lang w:val="sr-Cyrl-RS"/>
        </w:rPr>
        <w:t xml:space="preserve">. </w:t>
      </w:r>
      <w:r>
        <w:rPr>
          <w:lang w:val="sr-Cyrl-RS"/>
        </w:rPr>
        <w:t>Takođe</w:t>
      </w:r>
      <w:r w:rsidR="009454E0" w:rsidRPr="00AA6AFA">
        <w:rPr>
          <w:lang w:val="sr-Cyrl-RS"/>
        </w:rPr>
        <w:t xml:space="preserve">, </w:t>
      </w:r>
      <w:r>
        <w:rPr>
          <w:lang w:val="sr-Cyrl-RS"/>
        </w:rPr>
        <w:t>doneta</w:t>
      </w:r>
      <w:r w:rsidR="009454E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9454E0" w:rsidRPr="00AA6AFA">
        <w:rPr>
          <w:lang w:val="sr-Cyrl-RS"/>
        </w:rPr>
        <w:t xml:space="preserve"> </w:t>
      </w:r>
      <w:r>
        <w:rPr>
          <w:rStyle w:val="Emphasis"/>
          <w:i w:val="0"/>
          <w:lang w:val="sr-Cyrl-RS"/>
        </w:rPr>
        <w:t>Uredba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novčanoj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pomoći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poljoprivrednim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lastRenderedPageBreak/>
        <w:t>gazdinstvima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cilju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ublažavanja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posledica</w:t>
      </w:r>
      <w:r w:rsidR="00D52B57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nastalih</w:t>
      </w:r>
      <w:r w:rsidR="00D52B57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usled</w:t>
      </w:r>
      <w:r w:rsidR="00D52B57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bolesti</w:t>
      </w:r>
      <w:r w:rsidR="00D52B57">
        <w:rPr>
          <w:rStyle w:val="Emphasis"/>
          <w:i w:val="0"/>
          <w:lang w:val="sr-Cyrl-RS"/>
        </w:rPr>
        <w:t xml:space="preserve"> </w:t>
      </w:r>
      <w:r w:rsidR="00D52B57">
        <w:rPr>
          <w:rStyle w:val="Emphasis"/>
          <w:i w:val="0"/>
          <w:lang w:val="sr-Latn-RS"/>
        </w:rPr>
        <w:t xml:space="preserve">COVID-19 </w:t>
      </w:r>
      <w:r>
        <w:rPr>
          <w:rStyle w:val="Emphasis"/>
          <w:i w:val="0"/>
          <w:lang w:val="sr-Cyrl-RS"/>
        </w:rPr>
        <w:t>izazvane</w:t>
      </w:r>
      <w:r w:rsidR="009454E0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virusom</w:t>
      </w:r>
      <w:r w:rsidR="009454E0" w:rsidRPr="00AA6AFA">
        <w:rPr>
          <w:rStyle w:val="Emphasis"/>
          <w:i w:val="0"/>
          <w:lang w:val="sr-Cyrl-RS"/>
        </w:rPr>
        <w:t xml:space="preserve"> </w:t>
      </w:r>
      <w:r w:rsidR="009454E0" w:rsidRPr="00AA6AFA">
        <w:t>SARS-CoV-</w:t>
      </w:r>
      <w:r w:rsidR="00D239A2">
        <w:rPr>
          <w:rStyle w:val="Emphasis"/>
        </w:rPr>
        <w:t>2.</w:t>
      </w:r>
      <w:r w:rsidR="00D239A2">
        <w:rPr>
          <w:rStyle w:val="Emphasis"/>
          <w:lang w:val="sr-Cyrl-RS"/>
        </w:rPr>
        <w:t xml:space="preserve"> </w:t>
      </w:r>
      <w:r>
        <w:rPr>
          <w:rStyle w:val="Emphasis"/>
          <w:i w:val="0"/>
          <w:lang w:val="sr-Cyrl-RS"/>
        </w:rPr>
        <w:t>Istakla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je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da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je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se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873E87" w:rsidRPr="00AA6AFA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skladu</w:t>
      </w:r>
      <w:proofErr w:type="spellEnd"/>
      <w:r w:rsidR="00873E87" w:rsidRPr="00AA6AF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s</w:t>
      </w:r>
      <w:r>
        <w:rPr>
          <w:rStyle w:val="Emphasis"/>
          <w:i w:val="0"/>
          <w:lang w:val="sr-Cyrl-RS"/>
        </w:rPr>
        <w:t>a</w:t>
      </w:r>
      <w:r w:rsidR="00873E87" w:rsidRPr="00AA6AFA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Uredbom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odobrava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jednokratna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pomo</w:t>
      </w:r>
      <w:proofErr w:type="spellEnd"/>
      <w:r>
        <w:rPr>
          <w:rStyle w:val="Emphasis"/>
          <w:i w:val="0"/>
          <w:lang w:val="sr-Latn-RS"/>
        </w:rPr>
        <w:t>ć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apsolutnom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novčano</w:t>
      </w:r>
      <w:r>
        <w:rPr>
          <w:rStyle w:val="Emphasis"/>
          <w:i w:val="0"/>
          <w:lang w:val="sr-Cyrl-RS"/>
        </w:rPr>
        <w:t>m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iznosu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grlu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stoke</w:t>
      </w:r>
      <w:r w:rsidR="00873E87" w:rsidRPr="00AA6AFA">
        <w:rPr>
          <w:rStyle w:val="Emphasis"/>
          <w:i w:val="0"/>
          <w:lang w:val="sr-Latn-RS"/>
        </w:rPr>
        <w:t xml:space="preserve">: </w:t>
      </w:r>
      <w:r>
        <w:rPr>
          <w:rStyle w:val="Emphasis"/>
          <w:i w:val="0"/>
          <w:lang w:val="sr-Latn-RS"/>
        </w:rPr>
        <w:t>krave</w:t>
      </w:r>
      <w:r w:rsidR="00873E87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ovce</w:t>
      </w:r>
      <w:r w:rsidR="00873E87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koze</w:t>
      </w:r>
      <w:r w:rsidR="00D239A2">
        <w:rPr>
          <w:rStyle w:val="Emphasis"/>
          <w:i w:val="0"/>
          <w:lang w:val="sr-Cyrl-RS"/>
        </w:rPr>
        <w:t xml:space="preserve">, </w:t>
      </w:r>
      <w:r>
        <w:rPr>
          <w:rStyle w:val="Emphasis"/>
          <w:i w:val="0"/>
          <w:lang w:val="sr-Latn-RS"/>
        </w:rPr>
        <w:t>odnosno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košnici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pčela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do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najviše</w:t>
      </w:r>
      <w:r>
        <w:rPr>
          <w:rStyle w:val="Emphasis"/>
          <w:i w:val="0"/>
          <w:lang w:val="sr-Cyrl-RS"/>
        </w:rPr>
        <w:t>g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u</w:t>
      </w:r>
      <w:r>
        <w:rPr>
          <w:rStyle w:val="Emphasis"/>
          <w:i w:val="0"/>
          <w:lang w:val="sr-Cyrl-RS"/>
        </w:rPr>
        <w:t>kup</w:t>
      </w:r>
      <w:r>
        <w:rPr>
          <w:rStyle w:val="Emphasis"/>
          <w:i w:val="0"/>
          <w:lang w:val="sr-Latn-RS"/>
        </w:rPr>
        <w:t>nog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novčanog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iznosa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pomoći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skladu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sa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ovom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uredbom</w:t>
      </w:r>
      <w:r w:rsidR="00D239A2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to</w:t>
      </w:r>
      <w:r w:rsidR="00873E87" w:rsidRPr="00AA6AFA">
        <w:rPr>
          <w:rStyle w:val="Emphasis"/>
          <w:i w:val="0"/>
          <w:lang w:val="sr-Latn-RS"/>
        </w:rPr>
        <w:t xml:space="preserve">: 3.000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grlu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krave</w:t>
      </w:r>
      <w:r w:rsidR="00873E87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najviše</w:t>
      </w:r>
      <w:r w:rsidR="00873E87" w:rsidRPr="00AA6AFA">
        <w:rPr>
          <w:rStyle w:val="Emphasis"/>
          <w:i w:val="0"/>
          <w:lang w:val="sr-Latn-RS"/>
        </w:rPr>
        <w:t xml:space="preserve"> 30.000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, 500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grlu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ovce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ili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koze</w:t>
      </w:r>
      <w:r w:rsidR="00873E87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najviše</w:t>
      </w:r>
      <w:r w:rsidR="00873E87" w:rsidRPr="00AA6AFA">
        <w:rPr>
          <w:rStyle w:val="Emphasis"/>
          <w:i w:val="0"/>
          <w:lang w:val="sr-Latn-RS"/>
        </w:rPr>
        <w:t xml:space="preserve"> 20.000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, 800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košnici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pčela</w:t>
      </w:r>
      <w:r w:rsidR="00873E87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a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najviše</w:t>
      </w:r>
      <w:r w:rsidR="00873E87" w:rsidRPr="00AA6AFA">
        <w:rPr>
          <w:rStyle w:val="Emphasis"/>
          <w:i w:val="0"/>
          <w:lang w:val="sr-Latn-RS"/>
        </w:rPr>
        <w:t xml:space="preserve"> 20.000 </w:t>
      </w:r>
      <w:r>
        <w:rPr>
          <w:rStyle w:val="Emphasis"/>
          <w:i w:val="0"/>
          <w:lang w:val="sr-Latn-RS"/>
        </w:rPr>
        <w:t>dinara</w:t>
      </w:r>
      <w:r w:rsidR="00873E87" w:rsidRPr="00AA6AFA">
        <w:rPr>
          <w:rStyle w:val="Emphasis"/>
          <w:i w:val="0"/>
          <w:lang w:val="sr-Latn-RS"/>
        </w:rPr>
        <w:t xml:space="preserve">. </w:t>
      </w:r>
      <w:r>
        <w:rPr>
          <w:rStyle w:val="Emphasis"/>
          <w:i w:val="0"/>
          <w:lang w:val="sr-Cyrl-RS"/>
        </w:rPr>
        <w:t>Usled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</w:t>
      </w:r>
      <w:r>
        <w:rPr>
          <w:rStyle w:val="Emphasis"/>
          <w:i w:val="0"/>
          <w:lang w:val="sr-Latn-RS"/>
        </w:rPr>
        <w:t>andemije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došlo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je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do</w:t>
      </w:r>
      <w:r w:rsidR="00873E87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zatvaranja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restorana</w:t>
      </w:r>
      <w:r w:rsidR="00AA3CC8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zabrane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većih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okupljanja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i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organizovanih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skupova</w:t>
      </w:r>
      <w:r w:rsidR="00AA3CC8" w:rsidRPr="00AA6AFA">
        <w:rPr>
          <w:rStyle w:val="Emphasis"/>
          <w:i w:val="0"/>
          <w:lang w:val="sr-Latn-RS"/>
        </w:rPr>
        <w:t xml:space="preserve">, </w:t>
      </w:r>
      <w:r>
        <w:rPr>
          <w:rStyle w:val="Emphasis"/>
          <w:i w:val="0"/>
          <w:lang w:val="sr-Latn-RS"/>
        </w:rPr>
        <w:t>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to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Cyrl-RS"/>
        </w:rPr>
        <w:t>se</w:t>
      </w:r>
      <w:r w:rsidR="00A57FD8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negatvno</w:t>
      </w:r>
      <w:r w:rsidR="00636509" w:rsidRPr="00AA6AFA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odrazilo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potrošnju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svinjskog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mesa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i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mesnih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prerađevina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na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domaćem</w:t>
      </w:r>
      <w:r w:rsidR="00AA3CC8" w:rsidRPr="00AA6AFA">
        <w:rPr>
          <w:rStyle w:val="Emphasis"/>
          <w:i w:val="0"/>
          <w:lang w:val="sr-Latn-RS"/>
        </w:rPr>
        <w:t xml:space="preserve"> </w:t>
      </w:r>
      <w:r>
        <w:rPr>
          <w:rStyle w:val="Emphasis"/>
          <w:i w:val="0"/>
          <w:lang w:val="sr-Latn-RS"/>
        </w:rPr>
        <w:t>tržištu</w:t>
      </w:r>
      <w:r w:rsidR="00AA3CC8" w:rsidRPr="00AA6AFA">
        <w:rPr>
          <w:rStyle w:val="Emphasis"/>
          <w:i w:val="0"/>
          <w:lang w:val="sr-Latn-RS"/>
        </w:rPr>
        <w:t>.</w:t>
      </w:r>
      <w:r w:rsidR="00873E87" w:rsidRPr="00AA6AFA">
        <w:rPr>
          <w:rStyle w:val="Emphasis"/>
          <w:lang w:val="sr-Latn-RS"/>
        </w:rPr>
        <w:t xml:space="preserve"> </w:t>
      </w:r>
      <w:r>
        <w:rPr>
          <w:lang w:val="sr-Cyrl-RS"/>
        </w:rPr>
        <w:t>Ministarstvo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4A70C6" w:rsidRPr="00AA6AFA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373A94">
        <w:rPr>
          <w:lang w:val="sr-Cyrl-RS"/>
        </w:rPr>
        <w:t xml:space="preserve"> </w:t>
      </w:r>
      <w:r>
        <w:rPr>
          <w:lang w:val="sr-Cyrl-RS"/>
        </w:rPr>
        <w:t>je</w:t>
      </w:r>
      <w:r w:rsidR="00373A94">
        <w:rPr>
          <w:lang w:val="sr-Cyrl-RS"/>
        </w:rPr>
        <w:t xml:space="preserve"> </w:t>
      </w:r>
      <w:r>
        <w:rPr>
          <w:lang w:val="sr-Cyrl-RS"/>
        </w:rPr>
        <w:t>održalo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niz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sastanaka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udruženja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jedan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od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sastanaka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bio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D52B57">
        <w:rPr>
          <w:lang w:val="sr-Latn-RS"/>
        </w:rPr>
        <w:t xml:space="preserve"> </w:t>
      </w:r>
      <w:r>
        <w:rPr>
          <w:lang w:val="sr-Cyrl-RS"/>
        </w:rPr>
        <w:t>Republička</w:t>
      </w:r>
      <w:r w:rsidR="00D52B57">
        <w:rPr>
          <w:lang w:val="sr-Cyrl-RS"/>
        </w:rPr>
        <w:t xml:space="preserve"> </w:t>
      </w:r>
      <w:r>
        <w:rPr>
          <w:lang w:val="sr-Cyrl-RS"/>
        </w:rPr>
        <w:t>direkcija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robne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rezerve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preuzme</w:t>
      </w:r>
      <w:r w:rsidR="004A70C6" w:rsidRPr="00AA6AFA">
        <w:rPr>
          <w:lang w:val="sr-Cyrl-RS"/>
        </w:rPr>
        <w:t xml:space="preserve"> 15.000 </w:t>
      </w:r>
      <w:r>
        <w:rPr>
          <w:lang w:val="sr-Cyrl-RS"/>
        </w:rPr>
        <w:t>tovnih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svinja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od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odgajivača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koji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imaju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ugovornu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obavezu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4A70C6" w:rsidRPr="00AA6AFA">
        <w:rPr>
          <w:lang w:val="sr-Cyrl-RS"/>
        </w:rPr>
        <w:t xml:space="preserve"> </w:t>
      </w:r>
      <w:r>
        <w:rPr>
          <w:lang w:val="sr-Cyrl-RS"/>
        </w:rPr>
        <w:t>Direkcijom</w:t>
      </w:r>
      <w:r w:rsidR="004A70C6" w:rsidRPr="00AA6AFA">
        <w:rPr>
          <w:lang w:val="sr-Cyrl-RS"/>
        </w:rPr>
        <w:t>.</w:t>
      </w:r>
      <w:r w:rsidR="001C48C2" w:rsidRPr="00AA6AFA">
        <w:rPr>
          <w:lang w:val="en-US"/>
        </w:rPr>
        <w:t xml:space="preserve"> </w:t>
      </w:r>
      <w:r>
        <w:rPr>
          <w:lang w:val="sr-Cyrl-RS"/>
        </w:rPr>
        <w:t>Vlada</w:t>
      </w:r>
      <w:r w:rsidR="00A904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0402">
        <w:rPr>
          <w:lang w:val="sr-Cyrl-RS"/>
        </w:rPr>
        <w:t xml:space="preserve"> </w:t>
      </w:r>
      <w:r>
        <w:rPr>
          <w:lang w:val="sr-Cyrl-RS"/>
        </w:rPr>
        <w:t>Srbije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predlog</w:t>
      </w:r>
      <w:r w:rsidR="00373A9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73A94">
        <w:rPr>
          <w:lang w:val="sr-Cyrl-RS"/>
        </w:rPr>
        <w:t xml:space="preserve"> </w:t>
      </w:r>
      <w:r>
        <w:rPr>
          <w:lang w:val="sr-Cyrl-RS"/>
        </w:rPr>
        <w:t>usvojila</w:t>
      </w:r>
      <w:r w:rsidR="00373A94">
        <w:rPr>
          <w:lang w:val="sr-Cyrl-RS"/>
        </w:rPr>
        <w:t xml:space="preserve"> </w:t>
      </w:r>
      <w:r>
        <w:rPr>
          <w:lang w:val="sr-Cyrl-RS"/>
        </w:rPr>
        <w:t>Zaključak</w:t>
      </w:r>
      <w:r w:rsidR="001C48C2" w:rsidRPr="00AA6AFA">
        <w:rPr>
          <w:lang w:val="sr-Cyrl-RS"/>
        </w:rPr>
        <w:t xml:space="preserve">, </w:t>
      </w:r>
      <w:r>
        <w:rPr>
          <w:lang w:val="sr-Cyrl-RS"/>
        </w:rPr>
        <w:t>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Republička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direkcija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robne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rezerve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formirala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međuresornu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radu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grupu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resornim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koja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realizovala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ove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1C48C2" w:rsidRPr="00AA6AFA">
        <w:rPr>
          <w:lang w:val="sr-Cyrl-RS"/>
        </w:rPr>
        <w:t xml:space="preserve">. </w:t>
      </w:r>
      <w:r>
        <w:rPr>
          <w:lang w:val="sr-Cyrl-RS"/>
        </w:rPr>
        <w:t>Navela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raspisnim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javnim</w:t>
      </w:r>
      <w:r w:rsidR="00A57FD8" w:rsidRPr="00AA6AFA">
        <w:rPr>
          <w:lang w:val="sr-Cyrl-RS"/>
        </w:rPr>
        <w:t xml:space="preserve"> </w:t>
      </w:r>
      <w:r>
        <w:rPr>
          <w:lang w:val="sr-Cyrl-RS"/>
        </w:rPr>
        <w:t>pozivima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šest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klanica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ispunilo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postavljene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uslove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njima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Direkcija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potpisala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ugovor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o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otkupu</w:t>
      </w:r>
      <w:r w:rsidR="001C48C2" w:rsidRPr="00AA6AFA">
        <w:rPr>
          <w:lang w:val="sr-Cyrl-RS"/>
        </w:rPr>
        <w:t xml:space="preserve"> 15.000 </w:t>
      </w:r>
      <w:r>
        <w:rPr>
          <w:lang w:val="sr-Cyrl-RS"/>
        </w:rPr>
        <w:t>tovnih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svinja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njihovu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preradu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svinjske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mesne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nareske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1C48C2" w:rsidRPr="00AA6AFA">
        <w:rPr>
          <w:lang w:val="sr-Cyrl-RS"/>
        </w:rPr>
        <w:t xml:space="preserve"> </w:t>
      </w:r>
      <w:r>
        <w:rPr>
          <w:lang w:val="sr-Cyrl-RS"/>
        </w:rPr>
        <w:t>paštete</w:t>
      </w:r>
      <w:r w:rsidR="001C48C2" w:rsidRPr="00AA6AFA">
        <w:rPr>
          <w:lang w:val="sr-Cyrl-RS"/>
        </w:rPr>
        <w:t>.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cilju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dodatne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pomoći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odgajivačima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svinja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dalo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saglasnost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Direkciji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izvrši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interventni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otkup</w:t>
      </w:r>
      <w:r w:rsidR="001E2E82" w:rsidRPr="00AA6AFA">
        <w:rPr>
          <w:lang w:val="sr-Cyrl-RS"/>
        </w:rPr>
        <w:t xml:space="preserve"> 10.000 </w:t>
      </w:r>
      <w:r>
        <w:rPr>
          <w:lang w:val="sr-Cyrl-RS"/>
        </w:rPr>
        <w:t>tovnih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svinja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po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ceni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od</w:t>
      </w:r>
      <w:r w:rsidR="001E2E82" w:rsidRPr="00AA6AFA">
        <w:rPr>
          <w:lang w:val="sr-Cyrl-RS"/>
        </w:rPr>
        <w:t xml:space="preserve"> 160 </w:t>
      </w:r>
      <w:r>
        <w:rPr>
          <w:lang w:val="sr-Cyrl-RS"/>
        </w:rPr>
        <w:t>dinara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po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kilogramu</w:t>
      </w:r>
      <w:r w:rsidR="001E2E82" w:rsidRPr="00AA6AFA">
        <w:rPr>
          <w:lang w:val="sr-Cyrl-RS"/>
        </w:rPr>
        <w:t xml:space="preserve">. </w:t>
      </w:r>
      <w:r>
        <w:rPr>
          <w:lang w:val="sr-Cyrl-RS"/>
        </w:rPr>
        <w:t>Navela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su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se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finansija</w:t>
      </w:r>
      <w:r w:rsidR="00D665A0" w:rsidRPr="00AA6AFA">
        <w:rPr>
          <w:lang w:val="sr-Cyrl-RS"/>
        </w:rPr>
        <w:t xml:space="preserve">, </w:t>
      </w:r>
      <w:r>
        <w:rPr>
          <w:lang w:val="sr-Cyrl-RS"/>
        </w:rPr>
        <w:t>Ministrastvo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trgovine</w:t>
      </w:r>
      <w:r w:rsidR="00D665A0" w:rsidRPr="00AA6AFA">
        <w:rPr>
          <w:lang w:val="sr-Cyrl-RS"/>
        </w:rPr>
        <w:t xml:space="preserve">, </w:t>
      </w:r>
      <w:r>
        <w:rPr>
          <w:lang w:val="sr-Cyrl-RS"/>
        </w:rPr>
        <w:t>turizma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evropske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negativno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izjasnili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po</w:t>
      </w:r>
      <w:r w:rsidR="009402F6" w:rsidRPr="00AA6AFA">
        <w:rPr>
          <w:lang w:val="sr-Cyrl-RS"/>
        </w:rPr>
        <w:t xml:space="preserve"> </w:t>
      </w:r>
      <w:r>
        <w:rPr>
          <w:lang w:val="sr-Cyrl-RS"/>
        </w:rPr>
        <w:t>pitanju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uvođenja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prelermana</w:t>
      </w:r>
      <w:r w:rsidR="00D665A0" w:rsidRPr="00AA6AFA">
        <w:rPr>
          <w:lang w:val="sr-Cyrl-RS"/>
        </w:rPr>
        <w:t>.</w:t>
      </w:r>
      <w:r w:rsidR="001E2E8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BC4A99">
        <w:rPr>
          <w:lang w:val="sr-Cyrl-RS"/>
        </w:rPr>
        <w:t xml:space="preserve"> </w:t>
      </w:r>
      <w:r>
        <w:rPr>
          <w:lang w:val="sr-Cyrl-RS"/>
        </w:rPr>
        <w:t>razgovoru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sa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Evropske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komisije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ukazala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uvođenje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takvih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mera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znači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suspenziju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povlastica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koje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imaju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izvoznici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proizvoda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EU</w:t>
      </w:r>
      <w:r w:rsidR="004467C7" w:rsidRPr="00AA6AFA">
        <w:rPr>
          <w:lang w:val="sr-Cyrl-RS"/>
        </w:rPr>
        <w:t xml:space="preserve">, </w:t>
      </w:r>
      <w:r>
        <w:rPr>
          <w:lang w:val="sr-Cyrl-RS"/>
        </w:rPr>
        <w:t>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prvom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redu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voća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povrća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iz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Srbije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što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bi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dodatno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iskomplikovalo</w:t>
      </w:r>
      <w:r w:rsidR="004467C7" w:rsidRPr="00AA6AFA">
        <w:rPr>
          <w:lang w:val="sr-Cyrl-RS"/>
        </w:rPr>
        <w:t>,</w:t>
      </w:r>
      <w:r w:rsidR="00D665A0" w:rsidRPr="00AA6AFA">
        <w:rPr>
          <w:lang w:val="sr-Cyrl-RS"/>
        </w:rPr>
        <w:t xml:space="preserve"> </w:t>
      </w:r>
      <w:r>
        <w:rPr>
          <w:lang w:val="sr-Cyrl-RS"/>
        </w:rPr>
        <w:t>već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dovoljno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složenu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situaciju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domaćem</w:t>
      </w:r>
      <w:r w:rsidR="004467C7" w:rsidRPr="00AA6AFA">
        <w:rPr>
          <w:lang w:val="sr-Cyrl-RS"/>
        </w:rPr>
        <w:t xml:space="preserve"> </w:t>
      </w:r>
      <w:r>
        <w:rPr>
          <w:lang w:val="sr-Cyrl-RS"/>
        </w:rPr>
        <w:t>tržištu</w:t>
      </w:r>
      <w:r w:rsidR="004467C7" w:rsidRPr="00AA6AFA">
        <w:rPr>
          <w:lang w:val="sr-Cyrl-RS"/>
        </w:rPr>
        <w:t>.</w:t>
      </w:r>
    </w:p>
    <w:p w:rsidR="00C91114" w:rsidRPr="00AA6AFA" w:rsidRDefault="00D202DF" w:rsidP="00E33CE3">
      <w:pPr>
        <w:ind w:firstLine="720"/>
        <w:jc w:val="both"/>
        <w:rPr>
          <w:iCs/>
          <w:lang w:val="sr-Cyrl-RS"/>
        </w:rPr>
      </w:pPr>
      <w:r>
        <w:rPr>
          <w:iCs/>
          <w:lang w:val="sr-Cyrl-RS"/>
        </w:rPr>
        <w:t>Predsednik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Odbora</w:t>
      </w:r>
      <w:r w:rsidR="005F0321">
        <w:rPr>
          <w:iCs/>
          <w:lang w:val="sr-Cyrl-RS"/>
        </w:rPr>
        <w:t xml:space="preserve">, </w:t>
      </w:r>
      <w:r>
        <w:rPr>
          <w:iCs/>
          <w:lang w:val="sr-Cyrl-RS"/>
        </w:rPr>
        <w:t>Marijan</w:t>
      </w:r>
      <w:r w:rsidR="005F0321">
        <w:rPr>
          <w:iCs/>
          <w:lang w:val="sr-Cyrl-RS"/>
        </w:rPr>
        <w:t xml:space="preserve"> </w:t>
      </w:r>
      <w:r>
        <w:rPr>
          <w:iCs/>
          <w:lang w:val="sr-Cyrl-RS"/>
        </w:rPr>
        <w:t>Rističević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rekao</w:t>
      </w:r>
      <w:r w:rsidR="00B206F8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interventna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mera</w:t>
      </w:r>
      <w:r w:rsidR="00C50F9F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zamene</w:t>
      </w:r>
      <w:r w:rsidR="009817AC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kukuruza</w:t>
      </w:r>
      <w:r w:rsidR="009817AC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C50F9F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tovnu</w:t>
      </w:r>
      <w:r w:rsidR="009817AC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junad</w:t>
      </w:r>
      <w:r w:rsidR="002D448E" w:rsidRPr="00AA6AFA">
        <w:rPr>
          <w:iCs/>
          <w:lang w:val="sr-Cyrl-RS"/>
        </w:rPr>
        <w:t xml:space="preserve">, </w:t>
      </w:r>
      <w:r>
        <w:rPr>
          <w:iCs/>
          <w:lang w:val="sr-Cyrl-RS"/>
        </w:rPr>
        <w:t>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tovna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junad</w:t>
      </w:r>
      <w:r w:rsidR="002D448E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za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konzerve</w:t>
      </w:r>
      <w:r w:rsidR="00323F49">
        <w:rPr>
          <w:iCs/>
          <w:lang w:val="sr-Cyrl-RS"/>
        </w:rPr>
        <w:t xml:space="preserve"> </w:t>
      </w:r>
      <w:r>
        <w:rPr>
          <w:iCs/>
          <w:lang w:val="sr-Cyrl-RS"/>
        </w:rPr>
        <w:t>nije</w:t>
      </w:r>
      <w:r w:rsidR="006459A5">
        <w:rPr>
          <w:iCs/>
          <w:lang w:val="sr-Cyrl-RS"/>
        </w:rPr>
        <w:t xml:space="preserve"> </w:t>
      </w:r>
      <w:r>
        <w:rPr>
          <w:iCs/>
          <w:lang w:val="sr-Cyrl-RS"/>
        </w:rPr>
        <w:t>dala</w:t>
      </w:r>
      <w:r w:rsidR="006459A5">
        <w:rPr>
          <w:iCs/>
          <w:lang w:val="sr-Cyrl-RS"/>
        </w:rPr>
        <w:t xml:space="preserve"> </w:t>
      </w:r>
      <w:r>
        <w:rPr>
          <w:iCs/>
          <w:lang w:val="sr-Cyrl-RS"/>
        </w:rPr>
        <w:t>pozitivan</w:t>
      </w:r>
      <w:r w:rsidR="00AF30A3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efekat</w:t>
      </w:r>
      <w:r w:rsidR="00570EBC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570EBC">
        <w:rPr>
          <w:iCs/>
          <w:lang w:val="sr-Cyrl-RS"/>
        </w:rPr>
        <w:t xml:space="preserve"> </w:t>
      </w:r>
      <w:r>
        <w:rPr>
          <w:iCs/>
          <w:lang w:val="sr-Cyrl-RS"/>
        </w:rPr>
        <w:t>cenu</w:t>
      </w:r>
      <w:r w:rsidR="00570EBC">
        <w:rPr>
          <w:iCs/>
          <w:lang w:val="sr-Cyrl-RS"/>
        </w:rPr>
        <w:t xml:space="preserve"> </w:t>
      </w:r>
      <w:r>
        <w:rPr>
          <w:iCs/>
          <w:lang w:val="sr-Cyrl-RS"/>
        </w:rPr>
        <w:t>stoke</w:t>
      </w:r>
      <w:r w:rsidR="006459A5">
        <w:rPr>
          <w:iCs/>
          <w:lang w:val="sr-Cyrl-RS"/>
        </w:rPr>
        <w:t xml:space="preserve">. </w:t>
      </w:r>
      <w:r>
        <w:rPr>
          <w:iCs/>
          <w:lang w:val="sr-Cyrl-RS"/>
        </w:rPr>
        <w:t>Meso</w:t>
      </w:r>
      <w:r w:rsidR="00F609E6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nije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povučeno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sa</w:t>
      </w:r>
      <w:r w:rsidR="00073B60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tržišta</w:t>
      </w:r>
      <w:r w:rsidR="00F609E6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što</w:t>
      </w:r>
      <w:r w:rsidR="00F609E6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F609E6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izazvalo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pad</w:t>
      </w:r>
      <w:r w:rsidR="00F609E6" w:rsidRPr="00AA6AFA">
        <w:rPr>
          <w:iCs/>
          <w:lang w:val="sr-Cyrl-RS"/>
        </w:rPr>
        <w:t xml:space="preserve"> </w:t>
      </w:r>
      <w:r>
        <w:rPr>
          <w:iCs/>
          <w:lang w:val="sr-Cyrl-RS"/>
        </w:rPr>
        <w:t>cena</w:t>
      </w:r>
      <w:r w:rsidR="00F609E6" w:rsidRPr="00AA6AFA">
        <w:rPr>
          <w:iCs/>
          <w:lang w:val="sr-Cyrl-RS"/>
        </w:rPr>
        <w:t>.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Potrebno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subvencionisati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izvoz</w:t>
      </w:r>
      <w:r w:rsidR="00FA53F1">
        <w:rPr>
          <w:iCs/>
          <w:lang w:val="sr-Cyrl-RS"/>
        </w:rPr>
        <w:t xml:space="preserve">, </w:t>
      </w:r>
      <w:r>
        <w:rPr>
          <w:iCs/>
          <w:lang w:val="sr-Cyrl-RS"/>
        </w:rPr>
        <w:t>s</w:t>
      </w:r>
      <w:r w:rsidR="004860C8">
        <w:rPr>
          <w:iCs/>
          <w:lang w:val="en-US"/>
        </w:rPr>
        <w:t xml:space="preserve"> </w:t>
      </w:r>
      <w:r>
        <w:rPr>
          <w:iCs/>
          <w:lang w:val="sr-Cyrl-RS"/>
        </w:rPr>
        <w:t>tim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da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se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isti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način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subvencionišu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sopstvena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i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kupljena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goveda</w:t>
      </w:r>
      <w:r w:rsidR="00FA53F1">
        <w:rPr>
          <w:iCs/>
          <w:lang w:val="sr-Cyrl-RS"/>
        </w:rPr>
        <w:t xml:space="preserve">. </w:t>
      </w:r>
      <w:r>
        <w:rPr>
          <w:iCs/>
          <w:lang w:val="sr-Cyrl-RS"/>
        </w:rPr>
        <w:t>Takođe</w:t>
      </w:r>
      <w:r w:rsidR="00FA53F1">
        <w:rPr>
          <w:iCs/>
          <w:lang w:val="sr-Cyrl-RS"/>
        </w:rPr>
        <w:t xml:space="preserve">, </w:t>
      </w:r>
      <w:r>
        <w:rPr>
          <w:iCs/>
          <w:lang w:val="sr-Cyrl-RS"/>
        </w:rPr>
        <w:t>ukazao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je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nerealno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visoku</w:t>
      </w:r>
      <w:r w:rsidR="00FA53F1">
        <w:rPr>
          <w:iCs/>
          <w:lang w:val="sr-Cyrl-RS"/>
        </w:rPr>
        <w:t xml:space="preserve"> </w:t>
      </w:r>
      <w:r>
        <w:rPr>
          <w:iCs/>
          <w:lang w:val="sr-Cyrl-RS"/>
        </w:rPr>
        <w:t>cenu</w:t>
      </w:r>
      <w:r w:rsidR="00F14302">
        <w:rPr>
          <w:iCs/>
          <w:lang w:val="sr-Cyrl-RS"/>
        </w:rPr>
        <w:t xml:space="preserve"> </w:t>
      </w:r>
      <w:r>
        <w:rPr>
          <w:iCs/>
          <w:lang w:val="sr-Cyrl-RS"/>
        </w:rPr>
        <w:t>suncokretovog</w:t>
      </w:r>
      <w:r w:rsidR="00F14302">
        <w:rPr>
          <w:iCs/>
          <w:lang w:val="sr-Cyrl-RS"/>
        </w:rPr>
        <w:t xml:space="preserve"> </w:t>
      </w:r>
      <w:r>
        <w:rPr>
          <w:iCs/>
          <w:lang w:val="sr-Cyrl-RS"/>
        </w:rPr>
        <w:t>ulja</w:t>
      </w:r>
      <w:r w:rsidR="00F14302">
        <w:rPr>
          <w:iCs/>
          <w:lang w:val="sr-Cyrl-RS"/>
        </w:rPr>
        <w:t xml:space="preserve"> </w:t>
      </w:r>
      <w:r>
        <w:rPr>
          <w:iCs/>
          <w:lang w:val="sr-Cyrl-RS"/>
        </w:rPr>
        <w:t>na</w:t>
      </w:r>
      <w:r w:rsidR="00F14302">
        <w:rPr>
          <w:iCs/>
          <w:lang w:val="sr-Cyrl-RS"/>
        </w:rPr>
        <w:t xml:space="preserve"> </w:t>
      </w:r>
      <w:r>
        <w:rPr>
          <w:iCs/>
          <w:lang w:val="sr-Cyrl-RS"/>
        </w:rPr>
        <w:t>našem</w:t>
      </w:r>
      <w:r w:rsidR="00F14302">
        <w:rPr>
          <w:iCs/>
          <w:lang w:val="sr-Cyrl-RS"/>
        </w:rPr>
        <w:t xml:space="preserve"> </w:t>
      </w:r>
      <w:r>
        <w:rPr>
          <w:iCs/>
          <w:lang w:val="sr-Cyrl-RS"/>
        </w:rPr>
        <w:t>tržištu</w:t>
      </w:r>
      <w:r w:rsidR="00F14302">
        <w:rPr>
          <w:iCs/>
          <w:lang w:val="sr-Cyrl-RS"/>
        </w:rPr>
        <w:t xml:space="preserve">. </w:t>
      </w:r>
      <w:r>
        <w:rPr>
          <w:lang w:val="sr-Cyrl-CS"/>
        </w:rPr>
        <w:t>Kada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reč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o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podsticajima</w:t>
      </w:r>
      <w:r w:rsidR="009B29F7">
        <w:rPr>
          <w:lang w:val="sr-Cyrl-CS"/>
        </w:rPr>
        <w:t xml:space="preserve"> </w:t>
      </w:r>
      <w:r>
        <w:rPr>
          <w:lang w:val="sr-Cyrl-CS"/>
        </w:rPr>
        <w:t>za</w:t>
      </w:r>
      <w:r w:rsidR="009B29F7">
        <w:rPr>
          <w:lang w:val="sr-Cyrl-CS"/>
        </w:rPr>
        <w:t xml:space="preserve"> </w:t>
      </w:r>
      <w:r>
        <w:rPr>
          <w:lang w:val="sr-Cyrl-CS"/>
        </w:rPr>
        <w:t>mlade</w:t>
      </w:r>
      <w:r w:rsidR="009B29F7">
        <w:rPr>
          <w:lang w:val="sr-Cyrl-CS"/>
        </w:rPr>
        <w:t xml:space="preserve"> </w:t>
      </w:r>
      <w:r>
        <w:rPr>
          <w:lang w:val="sr-Cyrl-CS"/>
        </w:rPr>
        <w:t>poljoprivrednike</w:t>
      </w:r>
      <w:r w:rsidR="009B29F7">
        <w:rPr>
          <w:lang w:val="sr-Cyrl-CS"/>
        </w:rPr>
        <w:t xml:space="preserve"> </w:t>
      </w:r>
      <w:r>
        <w:rPr>
          <w:lang w:val="sr-Cyrl-CS"/>
        </w:rPr>
        <w:t>rekao</w:t>
      </w:r>
      <w:r w:rsidR="009B29F7">
        <w:rPr>
          <w:lang w:val="sr-Cyrl-CS"/>
        </w:rPr>
        <w:t xml:space="preserve"> </w:t>
      </w:r>
      <w:r>
        <w:rPr>
          <w:lang w:val="sr-Cyrl-CS"/>
        </w:rPr>
        <w:t>je</w:t>
      </w:r>
      <w:r w:rsidR="006E33F3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6E33F3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6E33F3" w:rsidRPr="00AA6AFA">
        <w:rPr>
          <w:lang w:val="sr-Cyrl-CS"/>
        </w:rPr>
        <w:t xml:space="preserve"> </w:t>
      </w:r>
      <w:r>
        <w:rPr>
          <w:lang w:val="sr-Cyrl-CS"/>
        </w:rPr>
        <w:t>mladima</w:t>
      </w:r>
      <w:r w:rsidR="006E33F3" w:rsidRPr="00AA6AFA">
        <w:rPr>
          <w:lang w:val="sr-Cyrl-CS"/>
        </w:rPr>
        <w:t xml:space="preserve"> </w:t>
      </w:r>
      <w:r>
        <w:rPr>
          <w:lang w:val="sr-Cyrl-CS"/>
        </w:rPr>
        <w:t>data</w:t>
      </w:r>
      <w:r w:rsidR="006E33F3" w:rsidRPr="00AA6AFA">
        <w:rPr>
          <w:lang w:val="sr-Cyrl-CS"/>
        </w:rPr>
        <w:t xml:space="preserve"> </w:t>
      </w:r>
      <w:r>
        <w:rPr>
          <w:lang w:val="sr-Cyrl-CS"/>
        </w:rPr>
        <w:t>mogućnost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dobiju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podasticaje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unapred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9B29F7">
        <w:rPr>
          <w:lang w:val="sr-Cyrl-CS"/>
        </w:rPr>
        <w:t xml:space="preserve"> </w:t>
      </w:r>
      <w:r>
        <w:rPr>
          <w:lang w:val="sr-Cyrl-CS"/>
        </w:rPr>
        <w:t>to</w:t>
      </w:r>
      <w:r w:rsidR="009B29F7">
        <w:rPr>
          <w:lang w:val="sr-Cyrl-CS"/>
        </w:rPr>
        <w:t xml:space="preserve"> </w:t>
      </w:r>
      <w:r>
        <w:rPr>
          <w:lang w:val="sr-Cyrl-CS"/>
        </w:rPr>
        <w:t>u</w:t>
      </w:r>
      <w:r w:rsidR="009B29F7">
        <w:rPr>
          <w:lang w:val="sr-Cyrl-CS"/>
        </w:rPr>
        <w:t xml:space="preserve"> </w:t>
      </w:r>
      <w:r>
        <w:rPr>
          <w:lang w:val="sr-Cyrl-CS"/>
        </w:rPr>
        <w:t>iznosu</w:t>
      </w:r>
      <w:r w:rsidR="009B29F7">
        <w:rPr>
          <w:lang w:val="sr-Cyrl-CS"/>
        </w:rPr>
        <w:t xml:space="preserve"> </w:t>
      </w:r>
      <w:r>
        <w:rPr>
          <w:lang w:val="sr-Cyrl-CS"/>
        </w:rPr>
        <w:t>koji</w:t>
      </w:r>
      <w:r w:rsidR="009B29F7">
        <w:rPr>
          <w:lang w:val="sr-Cyrl-CS"/>
        </w:rPr>
        <w:t xml:space="preserve"> </w:t>
      </w:r>
      <w:r>
        <w:rPr>
          <w:lang w:val="sr-Cyrl-CS"/>
        </w:rPr>
        <w:t>se</w:t>
      </w:r>
      <w:r w:rsidR="009B29F7">
        <w:rPr>
          <w:lang w:val="sr-Cyrl-CS"/>
        </w:rPr>
        <w:t xml:space="preserve"> </w:t>
      </w:r>
      <w:r>
        <w:rPr>
          <w:lang w:val="sr-Cyrl-CS"/>
        </w:rPr>
        <w:t>kreće</w:t>
      </w:r>
      <w:r w:rsidR="009B29F7">
        <w:rPr>
          <w:lang w:val="sr-Cyrl-CS"/>
        </w:rPr>
        <w:t xml:space="preserve"> </w:t>
      </w:r>
      <w:r>
        <w:rPr>
          <w:lang w:val="sr-Cyrl-CS"/>
        </w:rPr>
        <w:t>do</w:t>
      </w:r>
      <w:r w:rsidR="009402F6" w:rsidRPr="00AA6AFA">
        <w:rPr>
          <w:lang w:val="sr-Cyrl-CS"/>
        </w:rPr>
        <w:t xml:space="preserve"> </w:t>
      </w:r>
      <w:r w:rsidR="009B29F7">
        <w:rPr>
          <w:lang w:val="sr-Cyrl-CS"/>
        </w:rPr>
        <w:t xml:space="preserve">70%. </w:t>
      </w:r>
      <w:r>
        <w:rPr>
          <w:lang w:val="sr-Cyrl-CS"/>
        </w:rPr>
        <w:t>Takođe</w:t>
      </w:r>
      <w:r w:rsidR="009B29F7">
        <w:rPr>
          <w:lang w:val="sr-Cyrl-CS"/>
        </w:rPr>
        <w:t xml:space="preserve">, </w:t>
      </w:r>
      <w:r>
        <w:rPr>
          <w:lang w:val="sr-Cyrl-CS"/>
        </w:rPr>
        <w:t>ukazao</w:t>
      </w:r>
      <w:r w:rsidR="00C31214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3C30EC" w:rsidRPr="00AA6AFA">
        <w:rPr>
          <w:lang w:val="sr-Cyrl-CS"/>
        </w:rPr>
        <w:t xml:space="preserve"> </w:t>
      </w:r>
      <w:r>
        <w:rPr>
          <w:lang w:val="sr-Cyrl-CS"/>
        </w:rPr>
        <w:t>na</w:t>
      </w:r>
      <w:r w:rsidR="00C31214" w:rsidRPr="00AA6AFA">
        <w:rPr>
          <w:lang w:val="sr-Cyrl-CS"/>
        </w:rPr>
        <w:t xml:space="preserve"> </w:t>
      </w:r>
      <w:r>
        <w:rPr>
          <w:lang w:val="sr-Cyrl-CS"/>
        </w:rPr>
        <w:t>potrebu</w:t>
      </w:r>
      <w:r w:rsidR="009402F6" w:rsidRPr="00AA6AFA">
        <w:rPr>
          <w:lang w:val="sr-Cyrl-CS"/>
        </w:rPr>
        <w:t xml:space="preserve"> </w:t>
      </w:r>
      <w:r>
        <w:rPr>
          <w:lang w:val="sr-Cyrl-CS"/>
        </w:rPr>
        <w:t>postavljanja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uslova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mlade</w:t>
      </w:r>
      <w:r w:rsidR="003C30EC" w:rsidRPr="00AA6AFA">
        <w:rPr>
          <w:lang w:val="sr-Cyrl-CS"/>
        </w:rPr>
        <w:t xml:space="preserve"> </w:t>
      </w:r>
      <w:r>
        <w:rPr>
          <w:lang w:val="sr-Cyrl-CS"/>
        </w:rPr>
        <w:t>poljoprivrednike</w:t>
      </w:r>
      <w:r w:rsidR="003C30EC" w:rsidRPr="00AA6AFA">
        <w:rPr>
          <w:lang w:val="sr-Cyrl-CS"/>
        </w:rPr>
        <w:t xml:space="preserve"> </w:t>
      </w:r>
      <w:r>
        <w:rPr>
          <w:lang w:val="sr-Cyrl-CS"/>
        </w:rPr>
        <w:t>koji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dobiju</w:t>
      </w:r>
      <w:r w:rsidR="00C31214" w:rsidRPr="00AA6AFA">
        <w:rPr>
          <w:lang w:val="sr-Cyrl-CS"/>
        </w:rPr>
        <w:t xml:space="preserve"> </w:t>
      </w:r>
      <w:r>
        <w:rPr>
          <w:lang w:val="sr-Cyrl-CS"/>
        </w:rPr>
        <w:t>rešenje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o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odobravanju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podstcaja</w:t>
      </w:r>
      <w:r w:rsidR="006459A5">
        <w:rPr>
          <w:lang w:val="sr-Cyrl-CS"/>
        </w:rPr>
        <w:t>,</w:t>
      </w:r>
      <w:r w:rsidR="00EA115B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se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moraju</w:t>
      </w:r>
      <w:r w:rsidR="003C30EC" w:rsidRPr="00AA6AFA">
        <w:rPr>
          <w:lang w:val="sr-Cyrl-CS"/>
        </w:rPr>
        <w:t xml:space="preserve"> </w:t>
      </w:r>
      <w:r>
        <w:rPr>
          <w:lang w:val="sr-Cyrl-CS"/>
        </w:rPr>
        <w:t>prijaviti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na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osiguranje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PIO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fonda</w:t>
      </w:r>
      <w:r w:rsidR="00C31214" w:rsidRPr="00AA6AFA">
        <w:rPr>
          <w:lang w:val="sr-Cyrl-CS"/>
        </w:rPr>
        <w:t xml:space="preserve">, </w:t>
      </w:r>
      <w:r>
        <w:rPr>
          <w:lang w:val="sr-Cyrl-CS"/>
        </w:rPr>
        <w:t>kao</w:t>
      </w:r>
      <w:r w:rsidR="00C31214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imaju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obavezu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bavljenja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poljoprivredom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najmanje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pet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godina</w:t>
      </w:r>
      <w:r w:rsidR="00DF674A" w:rsidRPr="00AA6AFA">
        <w:rPr>
          <w:lang w:val="sr-Cyrl-CS"/>
        </w:rPr>
        <w:t>.</w:t>
      </w:r>
      <w:r w:rsidR="003C30EC" w:rsidRPr="00AA6AFA">
        <w:rPr>
          <w:lang w:val="sr-Cyrl-CS"/>
        </w:rPr>
        <w:t xml:space="preserve"> </w:t>
      </w:r>
    </w:p>
    <w:p w:rsidR="002B5E8D" w:rsidRPr="00E33CE3" w:rsidRDefault="00D202DF" w:rsidP="00E33CE3">
      <w:pPr>
        <w:ind w:firstLine="720"/>
        <w:jc w:val="both"/>
        <w:rPr>
          <w:lang w:val="sr-Cyrl-CS"/>
        </w:rPr>
      </w:pPr>
      <w:r>
        <w:rPr>
          <w:lang w:val="sr-Cyrl-CS"/>
        </w:rPr>
        <w:t>Nenad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Katanić</w:t>
      </w:r>
      <w:r w:rsidR="001A56D6" w:rsidRPr="00AA6AFA">
        <w:rPr>
          <w:lang w:val="sr-Cyrl-CS"/>
        </w:rPr>
        <w:t xml:space="preserve">, </w:t>
      </w:r>
      <w:r>
        <w:rPr>
          <w:lang w:val="sr-Cyrl-CS"/>
        </w:rPr>
        <w:t>pomoćnik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ministra</w:t>
      </w:r>
      <w:r w:rsidR="005C7C6B">
        <w:rPr>
          <w:lang w:val="sr-Cyrl-CS"/>
        </w:rPr>
        <w:t xml:space="preserve"> </w:t>
      </w:r>
      <w:r>
        <w:rPr>
          <w:lang w:val="sr-Cyrl-CS"/>
        </w:rPr>
        <w:t>je</w:t>
      </w:r>
      <w:r w:rsidR="00BE66B7" w:rsidRPr="00AA6AFA">
        <w:rPr>
          <w:lang w:val="sr-Cyrl-CS"/>
        </w:rPr>
        <w:t xml:space="preserve"> </w:t>
      </w:r>
      <w:r>
        <w:rPr>
          <w:lang w:val="sr-Cyrl-CS"/>
        </w:rPr>
        <w:t>rekao</w:t>
      </w:r>
      <w:r w:rsidR="005C7C6B">
        <w:rPr>
          <w:lang w:val="sr-Cyrl-CS"/>
        </w:rPr>
        <w:t xml:space="preserve"> </w:t>
      </w:r>
      <w:r>
        <w:rPr>
          <w:lang w:val="sr-Cyrl-CS"/>
        </w:rPr>
        <w:t>da</w:t>
      </w:r>
      <w:r w:rsidR="005C7C6B">
        <w:rPr>
          <w:lang w:val="sr-Cyrl-CS"/>
        </w:rPr>
        <w:t xml:space="preserve"> </w:t>
      </w:r>
      <w:r>
        <w:rPr>
          <w:lang w:val="sr-Cyrl-CS"/>
        </w:rPr>
        <w:t>je</w:t>
      </w:r>
      <w:r w:rsidR="005C7C6B">
        <w:rPr>
          <w:lang w:val="sr-Cyrl-CS"/>
        </w:rPr>
        <w:t xml:space="preserve"> </w:t>
      </w:r>
      <w:r>
        <w:rPr>
          <w:lang w:val="sr-Cyrl-CS"/>
        </w:rPr>
        <w:t>država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gotovo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svaki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mesec</w:t>
      </w:r>
      <w:r w:rsidR="00F14302">
        <w:rPr>
          <w:lang w:val="sr-Cyrl-CS"/>
        </w:rPr>
        <w:t xml:space="preserve"> </w:t>
      </w:r>
      <w:r>
        <w:rPr>
          <w:lang w:val="sr-Cyrl-CS"/>
        </w:rPr>
        <w:t>pod</w:t>
      </w:r>
      <w:r w:rsidR="00F14302">
        <w:rPr>
          <w:lang w:val="sr-Cyrl-CS"/>
        </w:rPr>
        <w:t xml:space="preserve"> </w:t>
      </w:r>
      <w:r>
        <w:rPr>
          <w:lang w:val="sr-Cyrl-CS"/>
        </w:rPr>
        <w:t>konstantnim</w:t>
      </w:r>
      <w:r w:rsidR="00F14302">
        <w:rPr>
          <w:lang w:val="sr-Cyrl-CS"/>
        </w:rPr>
        <w:t xml:space="preserve"> </w:t>
      </w:r>
      <w:r>
        <w:rPr>
          <w:lang w:val="sr-Cyrl-CS"/>
        </w:rPr>
        <w:t>pritiskom</w:t>
      </w:r>
      <w:r w:rsidR="00F715FA">
        <w:rPr>
          <w:lang w:val="sr-Cyrl-CS"/>
        </w:rPr>
        <w:t xml:space="preserve"> </w:t>
      </w:r>
      <w:r>
        <w:rPr>
          <w:lang w:val="sr-Cyrl-CS"/>
        </w:rPr>
        <w:t>da</w:t>
      </w:r>
      <w:r w:rsidR="00F715FA">
        <w:rPr>
          <w:lang w:val="sr-Cyrl-CS"/>
        </w:rPr>
        <w:t xml:space="preserve"> </w:t>
      </w:r>
      <w:r>
        <w:rPr>
          <w:lang w:val="sr-Cyrl-CS"/>
        </w:rPr>
        <w:t>preko</w:t>
      </w:r>
      <w:r w:rsidR="00E72CEF" w:rsidRPr="00AA6AFA">
        <w:rPr>
          <w:lang w:val="sr-Cyrl-CS"/>
        </w:rPr>
        <w:t xml:space="preserve"> </w:t>
      </w:r>
      <w:r>
        <w:rPr>
          <w:lang w:val="sr-Cyrl-CS"/>
        </w:rPr>
        <w:t>Direkcije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robne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rezerve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izvrši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razmenu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junadi</w:t>
      </w:r>
      <w:r w:rsidR="00DF674A" w:rsidRPr="00AA6AFA">
        <w:rPr>
          <w:lang w:val="sr-Cyrl-CS"/>
        </w:rPr>
        <w:t xml:space="preserve">, </w:t>
      </w:r>
      <w:r>
        <w:rPr>
          <w:lang w:val="sr-Cyrl-CS"/>
        </w:rPr>
        <w:t>odnosno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svinja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za</w:t>
      </w:r>
      <w:r w:rsidR="00DF674A" w:rsidRPr="00AA6AFA">
        <w:rPr>
          <w:lang w:val="sr-Cyrl-CS"/>
        </w:rPr>
        <w:t xml:space="preserve"> </w:t>
      </w:r>
      <w:r>
        <w:rPr>
          <w:lang w:val="sr-Cyrl-CS"/>
        </w:rPr>
        <w:t>kukuruz</w:t>
      </w:r>
      <w:r w:rsidR="00DF674A" w:rsidRPr="00AA6AFA">
        <w:rPr>
          <w:lang w:val="sr-Cyrl-CS"/>
        </w:rPr>
        <w:t>.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Po</w:t>
      </w:r>
      <w:r w:rsidR="00055457" w:rsidRPr="00AA6AFA">
        <w:rPr>
          <w:lang w:val="sr-Cyrl-CS"/>
        </w:rPr>
        <w:t xml:space="preserve"> </w:t>
      </w:r>
      <w:r>
        <w:rPr>
          <w:lang w:val="sr-Cyrl-CS"/>
        </w:rPr>
        <w:t>njegovim</w:t>
      </w:r>
      <w:r w:rsidR="00055457" w:rsidRPr="00AA6AFA">
        <w:rPr>
          <w:lang w:val="sr-Cyrl-CS"/>
        </w:rPr>
        <w:t xml:space="preserve"> </w:t>
      </w:r>
      <w:r>
        <w:rPr>
          <w:lang w:val="sr-Cyrl-CS"/>
        </w:rPr>
        <w:t>rečima</w:t>
      </w:r>
      <w:r w:rsidR="00055457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situaciji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kada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nismo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ni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posejali</w:t>
      </w:r>
      <w:r w:rsidR="001A56D6" w:rsidRPr="00AA6AFA">
        <w:rPr>
          <w:lang w:val="sr-Cyrl-CS"/>
        </w:rPr>
        <w:t xml:space="preserve"> </w:t>
      </w:r>
      <w:r>
        <w:rPr>
          <w:lang w:val="sr-Cyrl-CS"/>
        </w:rPr>
        <w:t>kukuruz</w:t>
      </w:r>
      <w:r w:rsidR="00BE66B7" w:rsidRPr="00AA6AFA">
        <w:rPr>
          <w:lang w:val="sr-Cyrl-CS"/>
        </w:rPr>
        <w:t xml:space="preserve">, </w:t>
      </w:r>
      <w:r>
        <w:rPr>
          <w:lang w:val="sr-Cyrl-CS"/>
        </w:rPr>
        <w:t>govoriti</w:t>
      </w:r>
      <w:r w:rsidR="00E72CEF" w:rsidRPr="00AA6AFA">
        <w:rPr>
          <w:lang w:val="sr-Cyrl-CS"/>
        </w:rPr>
        <w:t xml:space="preserve"> </w:t>
      </w:r>
      <w:r>
        <w:rPr>
          <w:lang w:val="sr-Cyrl-CS"/>
        </w:rPr>
        <w:t>o</w:t>
      </w:r>
      <w:r w:rsidR="00BE66B7" w:rsidRPr="00AA6AFA">
        <w:rPr>
          <w:lang w:val="sr-Cyrl-CS"/>
        </w:rPr>
        <w:t xml:space="preserve"> </w:t>
      </w:r>
      <w:r>
        <w:rPr>
          <w:lang w:val="sr-Cyrl-CS"/>
        </w:rPr>
        <w:t>tome</w:t>
      </w:r>
      <w:r w:rsidR="00BE66B7" w:rsidRPr="00AA6AFA">
        <w:rPr>
          <w:lang w:val="sr-Cyrl-CS"/>
        </w:rPr>
        <w:t xml:space="preserve"> </w:t>
      </w:r>
      <w:r>
        <w:rPr>
          <w:lang w:val="sr-Cyrl-CS"/>
        </w:rPr>
        <w:t>kako</w:t>
      </w:r>
      <w:r w:rsidR="00BE66B7" w:rsidRPr="00AA6AFA">
        <w:rPr>
          <w:lang w:val="sr-Cyrl-CS"/>
        </w:rPr>
        <w:t xml:space="preserve"> </w:t>
      </w:r>
      <w:r>
        <w:rPr>
          <w:lang w:val="sr-Cyrl-CS"/>
        </w:rPr>
        <w:t>treba</w:t>
      </w:r>
      <w:r w:rsidR="00BE66B7" w:rsidRPr="00AA6AFA">
        <w:rPr>
          <w:lang w:val="sr-Cyrl-CS"/>
        </w:rPr>
        <w:t xml:space="preserve"> </w:t>
      </w:r>
      <w:r>
        <w:rPr>
          <w:lang w:val="sr-Cyrl-CS"/>
        </w:rPr>
        <w:t>intervenisati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neodgovorno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i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neozbiljno</w:t>
      </w:r>
      <w:r w:rsidR="006F6264" w:rsidRPr="00AA6AFA">
        <w:rPr>
          <w:lang w:val="sr-Cyrl-CS"/>
        </w:rPr>
        <w:t xml:space="preserve"> </w:t>
      </w:r>
      <w:r>
        <w:rPr>
          <w:lang w:val="sr-Cyrl-CS"/>
        </w:rPr>
        <w:t>ponašanje</w:t>
      </w:r>
      <w:r w:rsidR="00F715FA">
        <w:rPr>
          <w:lang w:val="sr-Cyrl-CS"/>
        </w:rPr>
        <w:t xml:space="preserve">. </w:t>
      </w:r>
      <w:r>
        <w:rPr>
          <w:lang w:val="sr-Cyrl-CS"/>
        </w:rPr>
        <w:t>Najsvežija</w:t>
      </w:r>
      <w:r w:rsidR="004860C8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4860C8">
        <w:rPr>
          <w:lang w:val="sr-Cyrl-CS"/>
        </w:rPr>
        <w:t xml:space="preserve"> </w:t>
      </w:r>
      <w:r>
        <w:rPr>
          <w:lang w:val="sr-Cyrl-CS"/>
        </w:rPr>
        <w:t>sa</w:t>
      </w:r>
      <w:r w:rsidR="004860C8">
        <w:rPr>
          <w:lang w:val="sr-Cyrl-CS"/>
        </w:rPr>
        <w:t xml:space="preserve"> </w:t>
      </w:r>
      <w:r>
        <w:rPr>
          <w:lang w:val="sr-Cyrl-CS"/>
        </w:rPr>
        <w:t>terena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su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klaničari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ponudili</w:t>
      </w:r>
      <w:r w:rsidR="00E33CE3">
        <w:rPr>
          <w:lang w:val="sr-Cyrl-CS"/>
        </w:rPr>
        <w:t xml:space="preserve"> </w:t>
      </w:r>
      <w:r>
        <w:rPr>
          <w:lang w:val="sr-Cyrl-CS"/>
        </w:rPr>
        <w:t>za</w:t>
      </w:r>
      <w:r w:rsidR="00E33CE3">
        <w:rPr>
          <w:lang w:val="sr-Cyrl-CS"/>
        </w:rPr>
        <w:t xml:space="preserve"> </w:t>
      </w:r>
      <w:r>
        <w:rPr>
          <w:lang w:val="sr-Cyrl-CS"/>
        </w:rPr>
        <w:t>otkup</w:t>
      </w:r>
      <w:r w:rsidR="00E33CE3">
        <w:rPr>
          <w:lang w:val="sr-Cyrl-CS"/>
        </w:rPr>
        <w:t xml:space="preserve"> </w:t>
      </w:r>
      <w:r>
        <w:rPr>
          <w:lang w:val="sr-Cyrl-CS"/>
        </w:rPr>
        <w:t>tovnih</w:t>
      </w:r>
      <w:r w:rsidR="00E33CE3">
        <w:rPr>
          <w:lang w:val="sr-Cyrl-CS"/>
        </w:rPr>
        <w:t xml:space="preserve"> </w:t>
      </w:r>
      <w:r>
        <w:rPr>
          <w:lang w:val="sr-Cyrl-CS"/>
        </w:rPr>
        <w:t>svinja</w:t>
      </w:r>
      <w:r w:rsidR="00A56A6E" w:rsidRPr="00AA6AFA">
        <w:rPr>
          <w:lang w:val="sr-Cyrl-CS"/>
        </w:rPr>
        <w:t xml:space="preserve"> 160 </w:t>
      </w:r>
      <w:r>
        <w:rPr>
          <w:lang w:val="sr-Cyrl-CS"/>
        </w:rPr>
        <w:t>dinara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po</w:t>
      </w:r>
      <w:r w:rsidR="00A56A6E" w:rsidRPr="00AA6AFA">
        <w:rPr>
          <w:lang w:val="sr-Cyrl-CS"/>
        </w:rPr>
        <w:t xml:space="preserve"> </w:t>
      </w:r>
      <w:r>
        <w:rPr>
          <w:lang w:val="sr-Cyrl-CS"/>
        </w:rPr>
        <w:t>kilogramu</w:t>
      </w:r>
      <w:r w:rsidR="00E33CE3">
        <w:rPr>
          <w:lang w:val="sr-Cyrl-CS"/>
        </w:rPr>
        <w:t xml:space="preserve"> </w:t>
      </w:r>
      <w:r>
        <w:rPr>
          <w:lang w:val="sr-Cyrl-CS"/>
        </w:rPr>
        <w:t>plus</w:t>
      </w:r>
      <w:r w:rsidR="00D239A2">
        <w:rPr>
          <w:lang w:val="sr-Cyrl-CS"/>
        </w:rPr>
        <w:t xml:space="preserve"> </w:t>
      </w:r>
      <w:r>
        <w:rPr>
          <w:lang w:val="sr-Cyrl-CS"/>
        </w:rPr>
        <w:t>PDV</w:t>
      </w:r>
      <w:r w:rsidR="00D239A2">
        <w:rPr>
          <w:lang w:val="sr-Cyrl-CS"/>
        </w:rPr>
        <w:t xml:space="preserve">. </w:t>
      </w:r>
      <w:r>
        <w:rPr>
          <w:lang w:val="sr-Cyrl-CS"/>
        </w:rPr>
        <w:t>Ideja</w:t>
      </w:r>
      <w:r w:rsidR="002E1BB3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2E1BB3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2E1BB3" w:rsidRPr="00AA6AFA">
        <w:rPr>
          <w:lang w:val="sr-Cyrl-CS"/>
        </w:rPr>
        <w:t xml:space="preserve"> </w:t>
      </w:r>
      <w:r>
        <w:rPr>
          <w:lang w:val="sr-Cyrl-CS"/>
        </w:rPr>
        <w:t>izdavanje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državnog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poljoprivrednog</w:t>
      </w:r>
      <w:r w:rsidR="0092694F" w:rsidRPr="00AA6AFA">
        <w:rPr>
          <w:lang w:val="sr-Cyrl-CS"/>
        </w:rPr>
        <w:t xml:space="preserve"> </w:t>
      </w:r>
      <w:r>
        <w:rPr>
          <w:lang w:val="sr-Cyrl-CS"/>
        </w:rPr>
        <w:t>zemljišta</w:t>
      </w:r>
      <w:r w:rsidR="0092694F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D239A2">
        <w:rPr>
          <w:lang w:val="sr-Cyrl-CS"/>
        </w:rPr>
        <w:t xml:space="preserve"> </w:t>
      </w:r>
      <w:r>
        <w:rPr>
          <w:lang w:val="sr-Cyrl-CS"/>
        </w:rPr>
        <w:t>dugoročni</w:t>
      </w:r>
      <w:r w:rsidR="00D239A2">
        <w:rPr>
          <w:lang w:val="sr-Cyrl-CS"/>
        </w:rPr>
        <w:t xml:space="preserve"> </w:t>
      </w:r>
      <w:r>
        <w:rPr>
          <w:lang w:val="sr-Cyrl-CS"/>
        </w:rPr>
        <w:t>zakup</w:t>
      </w:r>
      <w:r w:rsidR="002E1BB3" w:rsidRPr="00AA6AFA">
        <w:rPr>
          <w:lang w:val="sr-Cyrl-CS"/>
        </w:rPr>
        <w:t xml:space="preserve"> </w:t>
      </w:r>
      <w:r>
        <w:rPr>
          <w:lang w:val="sr-Cyrl-CS"/>
        </w:rPr>
        <w:t>stočarima</w:t>
      </w:r>
      <w:r w:rsidR="00D239A2">
        <w:rPr>
          <w:lang w:val="sr-Cyrl-CS"/>
        </w:rPr>
        <w:t xml:space="preserve"> </w:t>
      </w:r>
      <w:r>
        <w:rPr>
          <w:lang w:val="sr-Cyrl-CS"/>
        </w:rPr>
        <w:t>omogući</w:t>
      </w:r>
      <w:r w:rsidR="00D239A2">
        <w:rPr>
          <w:lang w:val="sr-Cyrl-CS"/>
        </w:rPr>
        <w:t xml:space="preserve"> </w:t>
      </w:r>
      <w:r>
        <w:rPr>
          <w:lang w:val="sr-Cyrl-CS"/>
        </w:rPr>
        <w:t>da</w:t>
      </w:r>
      <w:r w:rsidR="00D239A2">
        <w:rPr>
          <w:lang w:val="sr-Cyrl-CS"/>
        </w:rPr>
        <w:t xml:space="preserve"> </w:t>
      </w:r>
      <w:r>
        <w:rPr>
          <w:lang w:val="sr-Cyrl-CS"/>
        </w:rPr>
        <w:t>imaju</w:t>
      </w:r>
      <w:r w:rsidR="00D239A2">
        <w:rPr>
          <w:lang w:val="sr-Cyrl-CS"/>
        </w:rPr>
        <w:t xml:space="preserve"> </w:t>
      </w:r>
      <w:r>
        <w:rPr>
          <w:lang w:val="sr-Cyrl-CS"/>
        </w:rPr>
        <w:t>jeftiniju</w:t>
      </w:r>
      <w:r w:rsidR="00D239A2">
        <w:rPr>
          <w:lang w:val="sr-Cyrl-CS"/>
        </w:rPr>
        <w:t xml:space="preserve"> </w:t>
      </w:r>
      <w:r>
        <w:rPr>
          <w:lang w:val="sr-Cyrl-CS"/>
        </w:rPr>
        <w:t>sočnu</w:t>
      </w:r>
      <w:r w:rsidR="00D239A2">
        <w:rPr>
          <w:lang w:val="sr-Cyrl-CS"/>
        </w:rPr>
        <w:t xml:space="preserve"> </w:t>
      </w:r>
      <w:r>
        <w:rPr>
          <w:lang w:val="sr-Cyrl-CS"/>
        </w:rPr>
        <w:t>hranu</w:t>
      </w:r>
      <w:r w:rsidR="00D239A2">
        <w:rPr>
          <w:lang w:val="sr-Cyrl-CS"/>
        </w:rPr>
        <w:t xml:space="preserve">, </w:t>
      </w:r>
      <w:r>
        <w:rPr>
          <w:lang w:val="sr-Cyrl-CS"/>
        </w:rPr>
        <w:t>pre</w:t>
      </w:r>
      <w:r w:rsidR="00D239A2">
        <w:rPr>
          <w:lang w:val="sr-Cyrl-CS"/>
        </w:rPr>
        <w:t xml:space="preserve"> </w:t>
      </w:r>
      <w:r>
        <w:rPr>
          <w:lang w:val="sr-Cyrl-CS"/>
        </w:rPr>
        <w:t>svega</w:t>
      </w:r>
      <w:r w:rsidR="00D239A2">
        <w:rPr>
          <w:lang w:val="sr-Cyrl-CS"/>
        </w:rPr>
        <w:t xml:space="preserve"> </w:t>
      </w:r>
      <w:r>
        <w:rPr>
          <w:lang w:val="sr-Cyrl-CS"/>
        </w:rPr>
        <w:t>kabastu</w:t>
      </w:r>
      <w:r w:rsidR="00D239A2">
        <w:rPr>
          <w:lang w:val="sr-Cyrl-CS"/>
        </w:rPr>
        <w:t xml:space="preserve">. </w:t>
      </w:r>
      <w:r>
        <w:rPr>
          <w:lang w:val="sr-Cyrl-CS"/>
        </w:rPr>
        <w:t>Poljoprivrednici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koji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koriste</w:t>
      </w:r>
      <w:r w:rsidR="00D239A2">
        <w:rPr>
          <w:lang w:val="sr-Cyrl-CS"/>
        </w:rPr>
        <w:t xml:space="preserve"> </w:t>
      </w:r>
      <w:r>
        <w:rPr>
          <w:lang w:val="sr-Cyrl-CS"/>
        </w:rPr>
        <w:t>državno</w:t>
      </w:r>
      <w:r w:rsidR="00D239A2">
        <w:rPr>
          <w:lang w:val="sr-Cyrl-CS"/>
        </w:rPr>
        <w:t xml:space="preserve"> </w:t>
      </w:r>
      <w:r>
        <w:rPr>
          <w:lang w:val="sr-Cyrl-CS"/>
        </w:rPr>
        <w:t>zemljište</w:t>
      </w:r>
      <w:r w:rsidR="00D239A2">
        <w:rPr>
          <w:lang w:val="sr-Cyrl-CS"/>
        </w:rPr>
        <w:t xml:space="preserve"> </w:t>
      </w:r>
      <w:r>
        <w:rPr>
          <w:lang w:val="sr-Cyrl-CS"/>
        </w:rPr>
        <w:t>bi</w:t>
      </w:r>
      <w:r w:rsidR="00D239A2">
        <w:rPr>
          <w:lang w:val="sr-Cyrl-CS"/>
        </w:rPr>
        <w:t xml:space="preserve"> </w:t>
      </w:r>
      <w:r>
        <w:rPr>
          <w:lang w:val="sr-Cyrl-CS"/>
        </w:rPr>
        <w:t>trebalo</w:t>
      </w:r>
      <w:r w:rsidR="00D239A2">
        <w:rPr>
          <w:lang w:val="sr-Cyrl-CS"/>
        </w:rPr>
        <w:t xml:space="preserve"> </w:t>
      </w:r>
      <w:r>
        <w:rPr>
          <w:lang w:val="sr-Cyrl-CS"/>
        </w:rPr>
        <w:t>da</w:t>
      </w:r>
      <w:r w:rsidR="00D239A2">
        <w:rPr>
          <w:lang w:val="sr-Cyrl-CS"/>
        </w:rPr>
        <w:t xml:space="preserve"> </w:t>
      </w:r>
      <w:r>
        <w:rPr>
          <w:lang w:val="sr-Cyrl-CS"/>
        </w:rPr>
        <w:t>nakon</w:t>
      </w:r>
      <w:r w:rsidR="00D239A2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D239A2">
        <w:rPr>
          <w:lang w:val="sr-Cyrl-CS"/>
        </w:rPr>
        <w:t xml:space="preserve"> </w:t>
      </w:r>
      <w:r>
        <w:rPr>
          <w:lang w:val="sr-Cyrl-CS"/>
        </w:rPr>
        <w:t>urade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hemijsku</w:t>
      </w:r>
      <w:r w:rsidR="00D239A2">
        <w:rPr>
          <w:lang w:val="sr-Cyrl-CS"/>
        </w:rPr>
        <w:t xml:space="preserve"> </w:t>
      </w:r>
      <w:r>
        <w:rPr>
          <w:lang w:val="sr-Cyrl-CS"/>
        </w:rPr>
        <w:t>analizu</w:t>
      </w:r>
      <w:r w:rsidR="00D239A2">
        <w:rPr>
          <w:lang w:val="sr-Cyrl-CS"/>
        </w:rPr>
        <w:t xml:space="preserve"> </w:t>
      </w:r>
      <w:r>
        <w:rPr>
          <w:lang w:val="sr-Cyrl-CS"/>
        </w:rPr>
        <w:t>zemljišta</w:t>
      </w:r>
      <w:r w:rsidR="00D239A2">
        <w:rPr>
          <w:lang w:val="sr-Cyrl-CS"/>
        </w:rPr>
        <w:t xml:space="preserve"> </w:t>
      </w:r>
      <w:r>
        <w:rPr>
          <w:lang w:val="sr-Cyrl-CS"/>
        </w:rPr>
        <w:t>i</w:t>
      </w:r>
      <w:r w:rsidR="00D239A2">
        <w:rPr>
          <w:lang w:val="sr-Cyrl-CS"/>
        </w:rPr>
        <w:t xml:space="preserve"> </w:t>
      </w:r>
      <w:r>
        <w:rPr>
          <w:lang w:val="sr-Cyrl-CS"/>
        </w:rPr>
        <w:t>vrate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ga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stanje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kakvom</w:t>
      </w:r>
      <w:r w:rsidR="00D239A2">
        <w:rPr>
          <w:lang w:val="sr-Cyrl-CS"/>
        </w:rPr>
        <w:t xml:space="preserve"> </w:t>
      </w:r>
      <w:r>
        <w:rPr>
          <w:lang w:val="sr-Cyrl-CS"/>
        </w:rPr>
        <w:t>je</w:t>
      </w:r>
      <w:r w:rsidR="00D239A2">
        <w:rPr>
          <w:lang w:val="sr-Cyrl-CS"/>
        </w:rPr>
        <w:t xml:space="preserve"> </w:t>
      </w:r>
      <w:r>
        <w:rPr>
          <w:lang w:val="sr-Cyrl-CS"/>
        </w:rPr>
        <w:t>bilo</w:t>
      </w:r>
      <w:r w:rsidR="00E33CE3">
        <w:rPr>
          <w:lang w:val="sr-Cyrl-CS"/>
        </w:rPr>
        <w:t xml:space="preserve"> </w:t>
      </w:r>
      <w:r>
        <w:rPr>
          <w:lang w:val="sr-Cyrl-CS"/>
        </w:rPr>
        <w:t>pre</w:t>
      </w:r>
      <w:r w:rsidR="00E33CE3">
        <w:rPr>
          <w:lang w:val="sr-Cyrl-CS"/>
        </w:rPr>
        <w:t xml:space="preserve"> </w:t>
      </w:r>
      <w:r>
        <w:rPr>
          <w:lang w:val="sr-Cyrl-CS"/>
        </w:rPr>
        <w:t>zakupa</w:t>
      </w:r>
      <w:r w:rsidR="00D239A2">
        <w:rPr>
          <w:lang w:val="sr-Cyrl-CS"/>
        </w:rPr>
        <w:t xml:space="preserve">. </w:t>
      </w:r>
      <w:r>
        <w:rPr>
          <w:lang w:val="sr-Cyrl-CS"/>
        </w:rPr>
        <w:t>Zatim</w:t>
      </w:r>
      <w:r w:rsidR="00D239A2">
        <w:rPr>
          <w:lang w:val="sr-Cyrl-CS"/>
        </w:rPr>
        <w:t xml:space="preserve">, </w:t>
      </w:r>
      <w:r>
        <w:rPr>
          <w:lang w:val="sr-Cyrl-CS"/>
        </w:rPr>
        <w:t>izneo</w:t>
      </w:r>
      <w:r w:rsidR="008C5EA0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8C5EA0" w:rsidRPr="00AA6AFA">
        <w:rPr>
          <w:lang w:val="sr-Cyrl-CS"/>
        </w:rPr>
        <w:t xml:space="preserve"> </w:t>
      </w:r>
      <w:r>
        <w:rPr>
          <w:lang w:val="sr-Cyrl-CS"/>
        </w:rPr>
        <w:t>podatak</w:t>
      </w:r>
      <w:r w:rsidR="009C6716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9C6716" w:rsidRPr="00AA6AFA">
        <w:rPr>
          <w:lang w:val="sr-Cyrl-CS"/>
        </w:rPr>
        <w:t xml:space="preserve"> </w:t>
      </w:r>
      <w:r>
        <w:rPr>
          <w:lang w:val="sr-Cyrl-CS"/>
        </w:rPr>
        <w:t>kada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se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smanji</w:t>
      </w:r>
      <w:r w:rsidR="00811661" w:rsidRPr="00AA6AFA">
        <w:rPr>
          <w:lang w:val="sr-Cyrl-CS"/>
        </w:rPr>
        <w:t xml:space="preserve"> 1% </w:t>
      </w:r>
      <w:r>
        <w:rPr>
          <w:lang w:val="sr-Cyrl-CS"/>
        </w:rPr>
        <w:t>humusa</w:t>
      </w:r>
      <w:r w:rsidR="00E950E6" w:rsidRPr="00AA6AFA">
        <w:rPr>
          <w:lang w:val="sr-Cyrl-CS"/>
        </w:rPr>
        <w:t xml:space="preserve"> </w:t>
      </w:r>
      <w:r>
        <w:rPr>
          <w:lang w:val="sr-Cyrl-CS"/>
        </w:rPr>
        <w:t>u</w:t>
      </w:r>
      <w:r w:rsidR="00E950E6" w:rsidRPr="00AA6AFA">
        <w:rPr>
          <w:lang w:val="sr-Cyrl-CS"/>
        </w:rPr>
        <w:t xml:space="preserve"> </w:t>
      </w:r>
      <w:r>
        <w:rPr>
          <w:lang w:val="sr-Cyrl-CS"/>
        </w:rPr>
        <w:t>poljoprivrednom</w:t>
      </w:r>
      <w:r w:rsidR="00E950E6" w:rsidRPr="00AA6AFA">
        <w:rPr>
          <w:lang w:val="sr-Cyrl-CS"/>
        </w:rPr>
        <w:t xml:space="preserve"> </w:t>
      </w:r>
      <w:r>
        <w:rPr>
          <w:lang w:val="sr-Cyrl-CS"/>
        </w:rPr>
        <w:t>zemljištu</w:t>
      </w:r>
      <w:r w:rsidR="00E950E6" w:rsidRPr="00AA6AFA">
        <w:rPr>
          <w:lang w:val="sr-Cyrl-CS"/>
        </w:rPr>
        <w:t xml:space="preserve">, </w:t>
      </w:r>
      <w:r>
        <w:rPr>
          <w:lang w:val="sr-Cyrl-CS"/>
        </w:rPr>
        <w:t>potrebno</w:t>
      </w:r>
      <w:r w:rsidR="00E950E6" w:rsidRPr="00AA6AFA">
        <w:rPr>
          <w:lang w:val="sr-Cyrl-CS"/>
        </w:rPr>
        <w:t xml:space="preserve"> </w:t>
      </w:r>
      <w:r>
        <w:rPr>
          <w:lang w:val="sr-Cyrl-CS"/>
        </w:rPr>
        <w:t>je</w:t>
      </w:r>
      <w:r w:rsidR="00E950E6" w:rsidRPr="00AA6AFA">
        <w:rPr>
          <w:lang w:val="sr-Cyrl-CS"/>
        </w:rPr>
        <w:t xml:space="preserve"> </w:t>
      </w:r>
      <w:r>
        <w:rPr>
          <w:lang w:val="sr-Cyrl-CS"/>
        </w:rPr>
        <w:t>narednih</w:t>
      </w:r>
      <w:r w:rsidR="00811661" w:rsidRPr="00AA6AFA">
        <w:rPr>
          <w:lang w:val="sr-Cyrl-CS"/>
        </w:rPr>
        <w:t xml:space="preserve"> 100 </w:t>
      </w:r>
      <w:r>
        <w:rPr>
          <w:lang w:val="sr-Cyrl-CS"/>
        </w:rPr>
        <w:t>godina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ozbiljnog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bavljenja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poljoprivredom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da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se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taj</w:t>
      </w:r>
      <w:r w:rsidR="008C5EA0" w:rsidRPr="00AA6AFA">
        <w:rPr>
          <w:lang w:val="sr-Cyrl-CS"/>
        </w:rPr>
        <w:t xml:space="preserve"> </w:t>
      </w:r>
      <w:r>
        <w:rPr>
          <w:lang w:val="sr-Cyrl-CS"/>
        </w:rPr>
        <w:t>nedostatak</w:t>
      </w:r>
      <w:r w:rsidR="00811661" w:rsidRPr="00AA6AFA">
        <w:rPr>
          <w:lang w:val="sr-Cyrl-CS"/>
        </w:rPr>
        <w:t xml:space="preserve"> </w:t>
      </w:r>
      <w:r>
        <w:rPr>
          <w:lang w:val="sr-Cyrl-CS"/>
        </w:rPr>
        <w:t>nadoknadi</w:t>
      </w:r>
      <w:r w:rsidR="0092694F" w:rsidRPr="00AA6AFA">
        <w:rPr>
          <w:lang w:val="sr-Cyrl-CS"/>
        </w:rPr>
        <w:t>.</w:t>
      </w:r>
      <w:r w:rsidR="00811661" w:rsidRPr="00AA6AFA">
        <w:rPr>
          <w:lang w:val="sr-Cyrl-CS"/>
        </w:rPr>
        <w:t xml:space="preserve">  </w:t>
      </w:r>
    </w:p>
    <w:p w:rsidR="002B5E8D" w:rsidRPr="00AA6AFA" w:rsidRDefault="002B5E8D" w:rsidP="001B26BF">
      <w:pPr>
        <w:spacing w:line="276" w:lineRule="auto"/>
        <w:jc w:val="both"/>
        <w:rPr>
          <w:lang w:val="sr-Cyrl-RS"/>
        </w:rPr>
      </w:pPr>
      <w:r w:rsidRPr="00AA6AFA">
        <w:rPr>
          <w:color w:val="C00000"/>
          <w:lang w:val="sr-Cyrl-RS"/>
        </w:rPr>
        <w:tab/>
      </w:r>
      <w:r w:rsidR="00D202DF">
        <w:rPr>
          <w:lang w:val="sr-Cyrl-RS"/>
        </w:rPr>
        <w:t>U</w:t>
      </w:r>
      <w:r w:rsidRPr="00AA6AFA">
        <w:rPr>
          <w:lang w:val="sr-Cyrl-RS"/>
        </w:rPr>
        <w:t xml:space="preserve"> </w:t>
      </w:r>
      <w:r w:rsidR="00D202DF">
        <w:rPr>
          <w:lang w:val="sr-Cyrl-RS"/>
        </w:rPr>
        <w:t>diskusiji</w:t>
      </w:r>
      <w:r w:rsidRPr="00AA6AFA">
        <w:rPr>
          <w:lang w:val="sr-Cyrl-RS"/>
        </w:rPr>
        <w:t xml:space="preserve"> </w:t>
      </w:r>
      <w:r w:rsidR="00D202DF">
        <w:rPr>
          <w:lang w:val="sr-Cyrl-RS"/>
        </w:rPr>
        <w:t>su</w:t>
      </w:r>
      <w:r w:rsidR="001B26BF">
        <w:rPr>
          <w:lang w:val="sr-Cyrl-RS"/>
        </w:rPr>
        <w:t xml:space="preserve"> </w:t>
      </w:r>
      <w:r w:rsidR="00D202DF">
        <w:rPr>
          <w:lang w:val="sr-Cyrl-RS"/>
        </w:rPr>
        <w:t>učestvovali</w:t>
      </w:r>
      <w:r w:rsidR="001B26BF">
        <w:rPr>
          <w:lang w:val="sr-Cyrl-RS"/>
        </w:rPr>
        <w:t xml:space="preserve"> </w:t>
      </w:r>
      <w:r w:rsidR="00D202DF">
        <w:rPr>
          <w:lang w:val="sr-Cyrl-RS"/>
        </w:rPr>
        <w:t>narodni</w:t>
      </w:r>
      <w:r w:rsidR="001B26BF">
        <w:rPr>
          <w:lang w:val="sr-Cyrl-RS"/>
        </w:rPr>
        <w:t xml:space="preserve"> </w:t>
      </w:r>
      <w:r w:rsidR="00D202DF">
        <w:rPr>
          <w:lang w:val="sr-Cyrl-RS"/>
        </w:rPr>
        <w:t>poslanici</w:t>
      </w:r>
      <w:r w:rsidR="001B26BF">
        <w:rPr>
          <w:lang w:val="sr-Cyrl-RS"/>
        </w:rPr>
        <w:t xml:space="preserve"> </w:t>
      </w:r>
      <w:r w:rsidR="00D202DF">
        <w:rPr>
          <w:lang w:val="sr-Cyrl-RS"/>
        </w:rPr>
        <w:t>Marijan</w:t>
      </w:r>
      <w:r w:rsidR="009C201B" w:rsidRPr="00AA6AFA">
        <w:rPr>
          <w:lang w:val="sr-Cyrl-RS"/>
        </w:rPr>
        <w:t xml:space="preserve"> </w:t>
      </w:r>
      <w:r w:rsidR="00D202DF">
        <w:rPr>
          <w:lang w:val="sr-Cyrl-RS"/>
        </w:rPr>
        <w:t>Rističević</w:t>
      </w:r>
      <w:r w:rsidR="009C201B" w:rsidRPr="00AA6AFA">
        <w:rPr>
          <w:lang w:val="sr-Cyrl-RS"/>
        </w:rPr>
        <w:t xml:space="preserve"> </w:t>
      </w:r>
      <w:r w:rsidR="00D202DF">
        <w:rPr>
          <w:lang w:val="sr-Cyrl-RS"/>
        </w:rPr>
        <w:t>i</w:t>
      </w:r>
      <w:r w:rsidRPr="00AA6AFA">
        <w:rPr>
          <w:lang w:val="sr-Cyrl-RS"/>
        </w:rPr>
        <w:t xml:space="preserve"> </w:t>
      </w:r>
      <w:r w:rsidR="00D202DF">
        <w:rPr>
          <w:lang w:val="sr-Cyrl-RS"/>
        </w:rPr>
        <w:t>Milija</w:t>
      </w:r>
      <w:r w:rsidR="009C201B" w:rsidRPr="00AA6AFA">
        <w:rPr>
          <w:lang w:val="sr-Cyrl-RS"/>
        </w:rPr>
        <w:t xml:space="preserve"> </w:t>
      </w:r>
      <w:r w:rsidR="00D202DF">
        <w:rPr>
          <w:lang w:val="sr-Cyrl-RS"/>
        </w:rPr>
        <w:t>Miletić</w:t>
      </w:r>
      <w:r w:rsidR="009C201B" w:rsidRPr="00AA6AFA">
        <w:rPr>
          <w:lang w:val="sr-Cyrl-RS"/>
        </w:rPr>
        <w:t>.</w:t>
      </w:r>
    </w:p>
    <w:p w:rsidR="00813717" w:rsidRPr="00AA6AFA" w:rsidRDefault="00813717" w:rsidP="001B26BF">
      <w:pPr>
        <w:spacing w:line="276" w:lineRule="auto"/>
        <w:jc w:val="both"/>
        <w:rPr>
          <w:lang w:val="sr-Cyrl-RS"/>
        </w:rPr>
      </w:pPr>
    </w:p>
    <w:p w:rsidR="00813717" w:rsidRPr="00AA6AFA" w:rsidRDefault="00D202DF" w:rsidP="001B26BF">
      <w:pPr>
        <w:ind w:firstLine="720"/>
        <w:jc w:val="both"/>
        <w:rPr>
          <w:rFonts w:eastAsia="Calibri"/>
        </w:rPr>
      </w:pPr>
      <w:proofErr w:type="spellStart"/>
      <w:r>
        <w:rPr>
          <w:rFonts w:eastAsia="Calibri"/>
        </w:rPr>
        <w:t>Nakon</w:t>
      </w:r>
      <w:proofErr w:type="spellEnd"/>
      <w:r w:rsidR="00813717" w:rsidRPr="00AA6AFA">
        <w:rPr>
          <w:rFonts w:eastAsia="Calibri"/>
        </w:rPr>
        <w:t xml:space="preserve"> </w:t>
      </w:r>
      <w:proofErr w:type="spellStart"/>
      <w:r>
        <w:rPr>
          <w:rFonts w:eastAsia="Calibri"/>
        </w:rPr>
        <w:t>rasprave</w:t>
      </w:r>
      <w:proofErr w:type="spellEnd"/>
      <w:r w:rsidR="00813717" w:rsidRPr="00AA6AFA">
        <w:rPr>
          <w:rFonts w:eastAsia="Calibri"/>
        </w:rPr>
        <w:t xml:space="preserve"> </w:t>
      </w:r>
      <w:r>
        <w:rPr>
          <w:rFonts w:eastAsia="Calibri"/>
        </w:rPr>
        <w:t>o</w:t>
      </w:r>
      <w:r w:rsidR="00813717" w:rsidRPr="00AA6AFA">
        <w:rPr>
          <w:rFonts w:eastAsia="Calibri"/>
        </w:rPr>
        <w:t xml:space="preserve"> </w:t>
      </w:r>
      <w:proofErr w:type="spellStart"/>
      <w:r>
        <w:rPr>
          <w:rFonts w:eastAsia="Calibri"/>
        </w:rPr>
        <w:t>tačk</w:t>
      </w:r>
      <w:proofErr w:type="spellEnd"/>
      <w:r>
        <w:rPr>
          <w:rFonts w:eastAsia="Calibri"/>
          <w:lang w:val="sr-Cyrl-RS"/>
        </w:rPr>
        <w:t>i</w:t>
      </w:r>
      <w:r w:rsidR="00813717" w:rsidRPr="00AA6AFA">
        <w:rPr>
          <w:rFonts w:eastAsia="Calibri"/>
        </w:rPr>
        <w:t xml:space="preserve"> </w:t>
      </w:r>
      <w:proofErr w:type="spellStart"/>
      <w:r>
        <w:rPr>
          <w:rFonts w:eastAsia="Calibri"/>
        </w:rPr>
        <w:t>dnevnog</w:t>
      </w:r>
      <w:proofErr w:type="spellEnd"/>
      <w:r w:rsidR="00813717" w:rsidRPr="00AA6AFA">
        <w:rPr>
          <w:rFonts w:eastAsia="Calibri"/>
        </w:rPr>
        <w:t xml:space="preserve"> </w:t>
      </w:r>
      <w:proofErr w:type="spellStart"/>
      <w:r>
        <w:rPr>
          <w:rFonts w:eastAsia="Calibri"/>
        </w:rPr>
        <w:t>reda</w:t>
      </w:r>
      <w:proofErr w:type="spellEnd"/>
      <w:r w:rsidR="00813717" w:rsidRPr="00AA6AFA">
        <w:rPr>
          <w:rFonts w:eastAsia="Calibri"/>
        </w:rPr>
        <w:t xml:space="preserve">, </w:t>
      </w:r>
      <w:proofErr w:type="spellStart"/>
      <w:r>
        <w:rPr>
          <w:rFonts w:eastAsia="Calibri"/>
        </w:rPr>
        <w:t>Odbor</w:t>
      </w:r>
      <w:proofErr w:type="spellEnd"/>
      <w:r w:rsidR="00813717" w:rsidRPr="00AA6AFA">
        <w:rPr>
          <w:rFonts w:eastAsia="Calibri"/>
        </w:rPr>
        <w:t xml:space="preserve"> </w:t>
      </w:r>
      <w:r>
        <w:rPr>
          <w:rFonts w:eastAsia="Calibri"/>
        </w:rPr>
        <w:t>je</w:t>
      </w:r>
      <w:r w:rsidR="00813717" w:rsidRPr="00AA6A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B26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B26BF">
        <w:rPr>
          <w:rFonts w:eastAsia="Calibri"/>
          <w:lang w:val="sr-Cyrl-RS"/>
        </w:rPr>
        <w:t xml:space="preserve"> (10</w:t>
      </w:r>
      <w:r w:rsidR="001B26BF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za</w:t>
      </w:r>
      <w:r w:rsidR="001B26BF">
        <w:rPr>
          <w:rFonts w:eastAsia="Calibri"/>
          <w:lang w:val="en-US"/>
        </w:rPr>
        <w:t xml:space="preserve">, </w:t>
      </w:r>
      <w:r w:rsidR="00C217F3" w:rsidRPr="00AA6AFA">
        <w:rPr>
          <w:rFonts w:eastAsia="Calibri"/>
          <w:lang w:val="sr-Cyrl-RS"/>
        </w:rPr>
        <w:t xml:space="preserve">1 </w:t>
      </w:r>
      <w:r>
        <w:rPr>
          <w:rFonts w:eastAsia="Calibri"/>
          <w:lang w:val="sr-Cyrl-RS"/>
        </w:rPr>
        <w:t>nije</w:t>
      </w:r>
      <w:r w:rsidR="002C4D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C217F3" w:rsidRPr="00AA6AFA">
        <w:rPr>
          <w:rFonts w:eastAsia="Calibri"/>
          <w:lang w:val="sr-Cyrl-RS"/>
        </w:rPr>
        <w:t xml:space="preserve">) </w:t>
      </w:r>
      <w:proofErr w:type="spellStart"/>
      <w:r>
        <w:rPr>
          <w:rFonts w:eastAsia="Calibri"/>
        </w:rPr>
        <w:t>doneo</w:t>
      </w:r>
      <w:proofErr w:type="spellEnd"/>
      <w:r w:rsidR="00813717" w:rsidRPr="00AA6AFA">
        <w:rPr>
          <w:rFonts w:eastAsia="Calibri"/>
        </w:rPr>
        <w:t xml:space="preserve"> </w:t>
      </w:r>
      <w:proofErr w:type="spellStart"/>
      <w:r>
        <w:rPr>
          <w:rFonts w:eastAsia="Calibri"/>
        </w:rPr>
        <w:t>sledeći</w:t>
      </w:r>
      <w:proofErr w:type="spellEnd"/>
    </w:p>
    <w:p w:rsidR="00A675F2" w:rsidRPr="000445D7" w:rsidRDefault="00A675F2" w:rsidP="001B26BF">
      <w:pPr>
        <w:jc w:val="both"/>
        <w:rPr>
          <w:lang w:val="sr-Cyrl-RS"/>
        </w:rPr>
      </w:pPr>
    </w:p>
    <w:p w:rsidR="00A675F2" w:rsidRPr="00FB1EED" w:rsidRDefault="001B26BF" w:rsidP="001B26BF">
      <w:pPr>
        <w:jc w:val="both"/>
        <w:rPr>
          <w:lang w:val="sr-Cyrl-RS"/>
        </w:rPr>
      </w:pPr>
      <w:r>
        <w:t xml:space="preserve">                                                        </w:t>
      </w:r>
      <w:r w:rsidR="00D202DF">
        <w:t>Z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a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k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lj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u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č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a</w:t>
      </w:r>
      <w:r w:rsidR="00FB1EED">
        <w:rPr>
          <w:lang w:val="sr-Cyrl-RS"/>
        </w:rPr>
        <w:t xml:space="preserve"> </w:t>
      </w:r>
      <w:r w:rsidR="00D202DF">
        <w:rPr>
          <w:lang w:val="sr-Cyrl-RS"/>
        </w:rPr>
        <w:t>k</w:t>
      </w:r>
    </w:p>
    <w:p w:rsidR="00155468" w:rsidRPr="000445D7" w:rsidRDefault="00155468" w:rsidP="001B26BF">
      <w:pPr>
        <w:jc w:val="both"/>
        <w:rPr>
          <w:lang w:val="sr-Cyrl-RS"/>
        </w:rPr>
      </w:pPr>
    </w:p>
    <w:p w:rsidR="00A675F2" w:rsidRPr="00AA6AFA" w:rsidRDefault="001B26BF" w:rsidP="001B26BF">
      <w:pPr>
        <w:jc w:val="both"/>
        <w:rPr>
          <w:lang w:val="sr-Cyrl-RS"/>
        </w:rPr>
      </w:pPr>
      <w:r>
        <w:rPr>
          <w:lang w:val="sr-Latn-RS"/>
        </w:rPr>
        <w:lastRenderedPageBreak/>
        <w:t xml:space="preserve">                                                                    </w:t>
      </w:r>
      <w:r w:rsidR="00A675F2" w:rsidRPr="00AA6AFA">
        <w:rPr>
          <w:lang w:val="sr-Latn-RS"/>
        </w:rPr>
        <w:t>I</w:t>
      </w:r>
    </w:p>
    <w:p w:rsidR="00155468" w:rsidRPr="00AA6AFA" w:rsidRDefault="00155468" w:rsidP="001B26BF">
      <w:pPr>
        <w:jc w:val="both"/>
        <w:rPr>
          <w:lang w:val="sr-Cyrl-RS"/>
        </w:rPr>
      </w:pPr>
    </w:p>
    <w:p w:rsidR="00A675F2" w:rsidRPr="00AA6AFA" w:rsidRDefault="00D202DF" w:rsidP="001B26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75F2" w:rsidRPr="00AA6AFA">
        <w:rPr>
          <w:lang w:val="sr-Latn-RS"/>
        </w:rPr>
        <w:t xml:space="preserve"> </w:t>
      </w:r>
      <w:r>
        <w:rPr>
          <w:lang w:val="sr-Cyrl-RS"/>
        </w:rPr>
        <w:t>apeluje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lovačka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lovne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inspektore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lovočuvarsku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službu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posvete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pažnju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kontrolišu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moguća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uginuća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divljih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svinja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lovištima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kojima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gazduju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tome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obaveštavaju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veterinarsku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službu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Upravu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veterinu</w:t>
      </w:r>
      <w:r w:rsidR="00A675F2" w:rsidRPr="00AA6AFA">
        <w:rPr>
          <w:lang w:val="sr-Cyrl-RS"/>
        </w:rPr>
        <w:t>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</w:t>
      </w:r>
      <w:r w:rsidR="00A675F2" w:rsidRPr="00AA6AFA">
        <w:rPr>
          <w:lang w:val="sr-Latn-RS"/>
        </w:rPr>
        <w:t>II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D202DF" w:rsidP="001B26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ceni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podržava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mere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preuzelo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trgovine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turizma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drugi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organi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službe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vezi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stabilizacije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uslova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poslovanja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A675F2" w:rsidRPr="00AA6AFA">
        <w:rPr>
          <w:lang w:val="sr-Cyrl-RS"/>
        </w:rPr>
        <w:t>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</w:t>
      </w:r>
      <w:r w:rsidR="00A675F2" w:rsidRPr="00AA6AFA">
        <w:rPr>
          <w:lang w:val="sr-Latn-RS"/>
        </w:rPr>
        <w:t>III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D202DF" w:rsidP="001B26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iz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budžetske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rezerve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odvoji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određena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suma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novca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intervencije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podršci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cena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stočarstvu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određena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suma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novca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izdvoji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popunu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zaliha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Republičkoj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direkciji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robne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rezerve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radi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eventualnih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budućih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intervencija</w:t>
      </w:r>
      <w:r w:rsidR="00A675F2" w:rsidRPr="00AA6AFA">
        <w:rPr>
          <w:lang w:val="sr-Cyrl-RS"/>
        </w:rPr>
        <w:t>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</w:t>
      </w:r>
      <w:r w:rsidR="00A675F2" w:rsidRPr="00AA6AFA">
        <w:rPr>
          <w:lang w:val="sr-Latn-RS"/>
        </w:rPr>
        <w:t>IV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D202DF" w:rsidP="001B26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preporučuje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pravilnicima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kojima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reguliše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zakup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poljoprivrednog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zemljišta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stočare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navedu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kulture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koriste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pripremanje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stočne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hrane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izbaci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šećerna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repa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kod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suncokreta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dozvoli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zamena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sačmu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punoj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proizvodnoj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težini</w:t>
      </w:r>
      <w:r w:rsidR="00A675F2" w:rsidRPr="00AA6AFA">
        <w:rPr>
          <w:lang w:val="sr-Cyrl-RS"/>
        </w:rPr>
        <w:t xml:space="preserve">, </w:t>
      </w:r>
      <w:r>
        <w:rPr>
          <w:lang w:val="sr-Cyrl-RS"/>
        </w:rPr>
        <w:t>koju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će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upotrebiti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pripremajući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hranu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za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stoku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na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svojoj</w:t>
      </w:r>
      <w:r w:rsidR="00A675F2" w:rsidRPr="00AA6AFA">
        <w:rPr>
          <w:lang w:val="sr-Cyrl-RS"/>
        </w:rPr>
        <w:t xml:space="preserve"> </w:t>
      </w:r>
      <w:r>
        <w:rPr>
          <w:lang w:val="sr-Cyrl-RS"/>
        </w:rPr>
        <w:t>farmi</w:t>
      </w:r>
      <w:r w:rsidR="00A675F2" w:rsidRPr="00AA6AFA">
        <w:rPr>
          <w:lang w:val="sr-Cyrl-RS"/>
        </w:rPr>
        <w:t>.</w:t>
      </w:r>
    </w:p>
    <w:p w:rsidR="0076651C" w:rsidRPr="00AA6AFA" w:rsidRDefault="0076651C" w:rsidP="001B26BF">
      <w:pPr>
        <w:spacing w:line="276" w:lineRule="auto"/>
        <w:jc w:val="both"/>
        <w:rPr>
          <w:color w:val="C00000"/>
          <w:lang w:val="sr-Cyrl-RS"/>
        </w:rPr>
      </w:pPr>
    </w:p>
    <w:p w:rsidR="00E75FF8" w:rsidRPr="00AA6AFA" w:rsidRDefault="00D202DF" w:rsidP="001B26BF">
      <w:pPr>
        <w:ind w:firstLine="720"/>
        <w:jc w:val="both"/>
        <w:rPr>
          <w:lang w:val="sr-Cyrl-RS"/>
        </w:rPr>
      </w:pPr>
      <w:proofErr w:type="spellStart"/>
      <w:r>
        <w:t>Pošto</w:t>
      </w:r>
      <w:proofErr w:type="spellEnd"/>
      <w:r w:rsidR="00E75FF8" w:rsidRPr="00AA6AFA">
        <w:t xml:space="preserve"> </w:t>
      </w:r>
      <w:proofErr w:type="spellStart"/>
      <w:r>
        <w:t>drugih</w:t>
      </w:r>
      <w:proofErr w:type="spellEnd"/>
      <w:r w:rsidR="00E75FF8" w:rsidRPr="00AA6AFA">
        <w:t xml:space="preserve"> </w:t>
      </w:r>
      <w:proofErr w:type="spellStart"/>
      <w:r>
        <w:t>pitanja</w:t>
      </w:r>
      <w:proofErr w:type="spellEnd"/>
      <w:r w:rsidR="00E75FF8" w:rsidRPr="00AA6AFA">
        <w:t xml:space="preserve"> </w:t>
      </w:r>
      <w:proofErr w:type="spellStart"/>
      <w:r>
        <w:t>i</w:t>
      </w:r>
      <w:proofErr w:type="spellEnd"/>
      <w:r w:rsidR="00E75FF8" w:rsidRPr="00AA6AFA">
        <w:t xml:space="preserve"> </w:t>
      </w:r>
      <w:proofErr w:type="spellStart"/>
      <w:r>
        <w:t>predloga</w:t>
      </w:r>
      <w:proofErr w:type="spellEnd"/>
      <w:r w:rsidR="00E75FF8" w:rsidRPr="00AA6AFA">
        <w:t xml:space="preserve"> </w:t>
      </w:r>
      <w:proofErr w:type="spellStart"/>
      <w:r>
        <w:t>nije</w:t>
      </w:r>
      <w:proofErr w:type="spellEnd"/>
      <w:r w:rsidR="00E75FF8" w:rsidRPr="00AA6AFA">
        <w:t xml:space="preserve"> </w:t>
      </w:r>
      <w:proofErr w:type="spellStart"/>
      <w:r>
        <w:t>bilo</w:t>
      </w:r>
      <w:proofErr w:type="spellEnd"/>
      <w:r w:rsidR="00E75FF8" w:rsidRPr="00AA6AFA">
        <w:t xml:space="preserve">, </w:t>
      </w:r>
      <w:proofErr w:type="spellStart"/>
      <w:r>
        <w:t>sednica</w:t>
      </w:r>
      <w:proofErr w:type="spellEnd"/>
      <w:r w:rsidR="00E75FF8" w:rsidRPr="00AA6AFA">
        <w:t xml:space="preserve"> </w:t>
      </w:r>
      <w:r>
        <w:t>je</w:t>
      </w:r>
      <w:r w:rsidR="00E75FF8" w:rsidRPr="00AA6AFA">
        <w:t xml:space="preserve"> </w:t>
      </w:r>
      <w:proofErr w:type="spellStart"/>
      <w:r>
        <w:t>zaključena</w:t>
      </w:r>
      <w:proofErr w:type="spellEnd"/>
      <w:r w:rsidR="00E75FF8" w:rsidRPr="00AA6AFA">
        <w:t xml:space="preserve"> </w:t>
      </w:r>
      <w:r>
        <w:t>u</w:t>
      </w:r>
      <w:r w:rsidR="00E75FF8" w:rsidRPr="00AA6AFA">
        <w:rPr>
          <w:lang w:val="sr-Cyrl-RS"/>
        </w:rPr>
        <w:t xml:space="preserve"> </w:t>
      </w:r>
      <w:r w:rsidR="001F1137" w:rsidRPr="00AA6AFA">
        <w:rPr>
          <w:lang w:val="sr-Cyrl-RS"/>
        </w:rPr>
        <w:t>12</w:t>
      </w:r>
      <w:proofErr w:type="gramStart"/>
      <w:r w:rsidR="00B206F8">
        <w:rPr>
          <w:lang w:val="sr-Cyrl-RS"/>
        </w:rPr>
        <w:t>,</w:t>
      </w:r>
      <w:r w:rsidR="001F1137" w:rsidRPr="00AA6AFA">
        <w:rPr>
          <w:lang w:val="sr-Cyrl-RS"/>
        </w:rPr>
        <w:t>10</w:t>
      </w:r>
      <w:proofErr w:type="gramEnd"/>
      <w:r w:rsidR="00E75FF8" w:rsidRPr="00AA6AFA">
        <w:rPr>
          <w:lang w:val="en-US"/>
        </w:rPr>
        <w:t xml:space="preserve"> </w:t>
      </w:r>
      <w:proofErr w:type="spellStart"/>
      <w:r>
        <w:t>časova</w:t>
      </w:r>
      <w:proofErr w:type="spellEnd"/>
      <w:r w:rsidR="00E75FF8" w:rsidRPr="00AA6AFA">
        <w:t>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</w:t>
      </w:r>
      <w:proofErr w:type="spellStart"/>
      <w:proofErr w:type="gramStart"/>
      <w:r w:rsidR="00D202DF">
        <w:t>Sastavni</w:t>
      </w:r>
      <w:proofErr w:type="spellEnd"/>
      <w:r w:rsidRPr="00AA6AFA">
        <w:t xml:space="preserve"> </w:t>
      </w:r>
      <w:proofErr w:type="spellStart"/>
      <w:r w:rsidR="00D202DF">
        <w:t>deo</w:t>
      </w:r>
      <w:proofErr w:type="spellEnd"/>
      <w:r w:rsidRPr="00AA6AFA">
        <w:t xml:space="preserve"> </w:t>
      </w:r>
      <w:proofErr w:type="spellStart"/>
      <w:r w:rsidR="00D202DF">
        <w:t>ovog</w:t>
      </w:r>
      <w:proofErr w:type="spellEnd"/>
      <w:r w:rsidRPr="00AA6AFA">
        <w:t xml:space="preserve"> </w:t>
      </w:r>
      <w:proofErr w:type="spellStart"/>
      <w:r w:rsidR="00D202DF">
        <w:t>zapisnika</w:t>
      </w:r>
      <w:proofErr w:type="spellEnd"/>
      <w:r w:rsidRPr="00AA6AFA">
        <w:t xml:space="preserve"> </w:t>
      </w:r>
      <w:proofErr w:type="spellStart"/>
      <w:r w:rsidR="00D202DF">
        <w:t>čini</w:t>
      </w:r>
      <w:proofErr w:type="spellEnd"/>
      <w:r w:rsidRPr="00AA6AFA">
        <w:t xml:space="preserve"> </w:t>
      </w:r>
      <w:proofErr w:type="spellStart"/>
      <w:r w:rsidR="00D202DF">
        <w:t>obrađeni</w:t>
      </w:r>
      <w:proofErr w:type="spellEnd"/>
      <w:r w:rsidRPr="00AA6AFA">
        <w:t xml:space="preserve"> </w:t>
      </w:r>
      <w:proofErr w:type="spellStart"/>
      <w:r w:rsidR="00D202DF">
        <w:t>tonski</w:t>
      </w:r>
      <w:proofErr w:type="spellEnd"/>
      <w:r w:rsidRPr="00AA6AFA">
        <w:t xml:space="preserve"> </w:t>
      </w:r>
      <w:proofErr w:type="spellStart"/>
      <w:r w:rsidR="00D202DF">
        <w:t>snimak</w:t>
      </w:r>
      <w:proofErr w:type="spellEnd"/>
      <w:r w:rsidRPr="00AA6AFA">
        <w:t xml:space="preserve"> </w:t>
      </w:r>
      <w:proofErr w:type="spellStart"/>
      <w:r w:rsidR="00D202DF">
        <w:t>sednice</w:t>
      </w:r>
      <w:proofErr w:type="spellEnd"/>
      <w:r w:rsidRPr="00AA6AFA">
        <w:t xml:space="preserve"> </w:t>
      </w:r>
      <w:proofErr w:type="spellStart"/>
      <w:r w:rsidR="00D202DF">
        <w:t>Odbora</w:t>
      </w:r>
      <w:proofErr w:type="spellEnd"/>
      <w:r w:rsidRPr="00AA6AFA">
        <w:rPr>
          <w:lang w:val="sr-Cyrl-RS"/>
        </w:rPr>
        <w:t>.</w:t>
      </w:r>
      <w:proofErr w:type="gramEnd"/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</w:t>
      </w:r>
      <w:r w:rsidR="00D202DF">
        <w:rPr>
          <w:lang w:val="sr-Cyrl-CS"/>
        </w:rPr>
        <w:t>SEKRETAR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</w:t>
      </w:r>
      <w:r w:rsidR="00D202DF">
        <w:rPr>
          <w:lang w:val="sr-Cyrl-CS"/>
        </w:rPr>
        <w:t>PREDSEDNIK</w:t>
      </w:r>
      <w:r w:rsidRPr="00AA6AFA">
        <w:rPr>
          <w:lang w:val="sr-Cyrl-CS"/>
        </w:rPr>
        <w:t xml:space="preserve">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</w:t>
      </w:r>
      <w:r w:rsidR="00D202DF">
        <w:rPr>
          <w:sz w:val="22"/>
          <w:szCs w:val="22"/>
          <w:lang w:val="sr-Cyrl-CS"/>
        </w:rPr>
        <w:t>Branka</w:t>
      </w:r>
      <w:r w:rsidRPr="00AA6AFA">
        <w:rPr>
          <w:sz w:val="22"/>
          <w:szCs w:val="22"/>
          <w:lang w:val="sr-Cyrl-CS"/>
        </w:rPr>
        <w:t xml:space="preserve"> </w:t>
      </w:r>
      <w:r w:rsidR="00D202DF">
        <w:rPr>
          <w:sz w:val="22"/>
          <w:szCs w:val="22"/>
          <w:lang w:val="sr-Cyrl-CS"/>
        </w:rPr>
        <w:t>Zlatović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="00D202DF">
        <w:rPr>
          <w:sz w:val="22"/>
          <w:szCs w:val="22"/>
          <w:lang w:val="sr-Cyrl-CS"/>
        </w:rPr>
        <w:t>Marijan</w:t>
      </w:r>
      <w:r w:rsidRPr="00AA6AFA">
        <w:rPr>
          <w:sz w:val="22"/>
          <w:szCs w:val="22"/>
          <w:lang w:val="sr-Cyrl-CS"/>
        </w:rPr>
        <w:t xml:space="preserve"> </w:t>
      </w:r>
      <w:r w:rsidR="00D202DF">
        <w:rPr>
          <w:sz w:val="22"/>
          <w:szCs w:val="22"/>
          <w:lang w:val="sr-Cyrl-CS"/>
        </w:rPr>
        <w:t>Rističević</w:t>
      </w:r>
    </w:p>
    <w:bookmarkEnd w:id="0"/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54" w:rsidRDefault="00D53254" w:rsidP="00F715FA">
      <w:r>
        <w:separator/>
      </w:r>
    </w:p>
  </w:endnote>
  <w:endnote w:type="continuationSeparator" w:id="0">
    <w:p w:rsidR="00D53254" w:rsidRDefault="00D53254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54" w:rsidRDefault="00D53254" w:rsidP="00F715FA">
      <w:r>
        <w:separator/>
      </w:r>
    </w:p>
  </w:footnote>
  <w:footnote w:type="continuationSeparator" w:id="0">
    <w:p w:rsidR="00D53254" w:rsidRDefault="00D53254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C310D"/>
    <w:rsid w:val="000C3F24"/>
    <w:rsid w:val="000D17A3"/>
    <w:rsid w:val="000E28DE"/>
    <w:rsid w:val="00101947"/>
    <w:rsid w:val="00115BCB"/>
    <w:rsid w:val="00146FD6"/>
    <w:rsid w:val="00155468"/>
    <w:rsid w:val="00171D01"/>
    <w:rsid w:val="0017312E"/>
    <w:rsid w:val="001973BA"/>
    <w:rsid w:val="001A14D4"/>
    <w:rsid w:val="001A56D6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0DBF"/>
    <w:rsid w:val="002D448E"/>
    <w:rsid w:val="002E1BB3"/>
    <w:rsid w:val="002F63C5"/>
    <w:rsid w:val="003136F8"/>
    <w:rsid w:val="00315FE2"/>
    <w:rsid w:val="00323F49"/>
    <w:rsid w:val="00326B4C"/>
    <w:rsid w:val="0033158C"/>
    <w:rsid w:val="003363D7"/>
    <w:rsid w:val="003456BC"/>
    <w:rsid w:val="00361CD7"/>
    <w:rsid w:val="00373A94"/>
    <w:rsid w:val="003756C3"/>
    <w:rsid w:val="003B4413"/>
    <w:rsid w:val="003C30EC"/>
    <w:rsid w:val="003C7D24"/>
    <w:rsid w:val="003E56AE"/>
    <w:rsid w:val="00432761"/>
    <w:rsid w:val="00443691"/>
    <w:rsid w:val="004467C7"/>
    <w:rsid w:val="00454764"/>
    <w:rsid w:val="004571C1"/>
    <w:rsid w:val="00471FC9"/>
    <w:rsid w:val="00484A55"/>
    <w:rsid w:val="004860C8"/>
    <w:rsid w:val="004A70C6"/>
    <w:rsid w:val="004D5819"/>
    <w:rsid w:val="004D7AB7"/>
    <w:rsid w:val="004E1A6A"/>
    <w:rsid w:val="004E3B4D"/>
    <w:rsid w:val="004E72B6"/>
    <w:rsid w:val="004F5B70"/>
    <w:rsid w:val="00512254"/>
    <w:rsid w:val="00520377"/>
    <w:rsid w:val="00526349"/>
    <w:rsid w:val="00527605"/>
    <w:rsid w:val="005352AB"/>
    <w:rsid w:val="00564D68"/>
    <w:rsid w:val="00570EBC"/>
    <w:rsid w:val="005C7C6B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459A5"/>
    <w:rsid w:val="006527C2"/>
    <w:rsid w:val="00670946"/>
    <w:rsid w:val="00676E6F"/>
    <w:rsid w:val="00697280"/>
    <w:rsid w:val="006C04BF"/>
    <w:rsid w:val="006C536F"/>
    <w:rsid w:val="006D3239"/>
    <w:rsid w:val="006E33F3"/>
    <w:rsid w:val="006F6264"/>
    <w:rsid w:val="00721939"/>
    <w:rsid w:val="00734C67"/>
    <w:rsid w:val="00752E88"/>
    <w:rsid w:val="0076651C"/>
    <w:rsid w:val="00794412"/>
    <w:rsid w:val="007A6C37"/>
    <w:rsid w:val="007F7977"/>
    <w:rsid w:val="00811661"/>
    <w:rsid w:val="00813717"/>
    <w:rsid w:val="00830CD0"/>
    <w:rsid w:val="00847FD2"/>
    <w:rsid w:val="00870C6D"/>
    <w:rsid w:val="00873E87"/>
    <w:rsid w:val="00874437"/>
    <w:rsid w:val="008745F3"/>
    <w:rsid w:val="00880961"/>
    <w:rsid w:val="008825AD"/>
    <w:rsid w:val="008B1E7C"/>
    <w:rsid w:val="008C5EA0"/>
    <w:rsid w:val="008D6BF7"/>
    <w:rsid w:val="0092694F"/>
    <w:rsid w:val="009321CA"/>
    <w:rsid w:val="00935C4A"/>
    <w:rsid w:val="009402F6"/>
    <w:rsid w:val="009454E0"/>
    <w:rsid w:val="009817AC"/>
    <w:rsid w:val="00987410"/>
    <w:rsid w:val="009A3045"/>
    <w:rsid w:val="009B29F7"/>
    <w:rsid w:val="009B5934"/>
    <w:rsid w:val="009C201B"/>
    <w:rsid w:val="009C6716"/>
    <w:rsid w:val="009D36C1"/>
    <w:rsid w:val="009D4291"/>
    <w:rsid w:val="009D5FF5"/>
    <w:rsid w:val="009D6AF1"/>
    <w:rsid w:val="00A01F56"/>
    <w:rsid w:val="00A0717C"/>
    <w:rsid w:val="00A40520"/>
    <w:rsid w:val="00A54219"/>
    <w:rsid w:val="00A56A6E"/>
    <w:rsid w:val="00A57FD8"/>
    <w:rsid w:val="00A675F2"/>
    <w:rsid w:val="00A90402"/>
    <w:rsid w:val="00AA3CC8"/>
    <w:rsid w:val="00AA6AFA"/>
    <w:rsid w:val="00AD57B7"/>
    <w:rsid w:val="00AF30A3"/>
    <w:rsid w:val="00B058F9"/>
    <w:rsid w:val="00B206F8"/>
    <w:rsid w:val="00B27997"/>
    <w:rsid w:val="00B97461"/>
    <w:rsid w:val="00BB1AA5"/>
    <w:rsid w:val="00BC0571"/>
    <w:rsid w:val="00BC12B4"/>
    <w:rsid w:val="00BC4A99"/>
    <w:rsid w:val="00BD27D7"/>
    <w:rsid w:val="00BE66B7"/>
    <w:rsid w:val="00C217F3"/>
    <w:rsid w:val="00C31214"/>
    <w:rsid w:val="00C50F9F"/>
    <w:rsid w:val="00C91114"/>
    <w:rsid w:val="00C97C18"/>
    <w:rsid w:val="00CB3ADB"/>
    <w:rsid w:val="00CD023F"/>
    <w:rsid w:val="00CE2D59"/>
    <w:rsid w:val="00D15120"/>
    <w:rsid w:val="00D202DF"/>
    <w:rsid w:val="00D239A2"/>
    <w:rsid w:val="00D52B57"/>
    <w:rsid w:val="00D53254"/>
    <w:rsid w:val="00D548BB"/>
    <w:rsid w:val="00D665A0"/>
    <w:rsid w:val="00D71E11"/>
    <w:rsid w:val="00D90D44"/>
    <w:rsid w:val="00DB39F3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60B84"/>
    <w:rsid w:val="00E72CEF"/>
    <w:rsid w:val="00E73F96"/>
    <w:rsid w:val="00E75FF8"/>
    <w:rsid w:val="00E950E6"/>
    <w:rsid w:val="00EA115B"/>
    <w:rsid w:val="00EB4811"/>
    <w:rsid w:val="00EC6083"/>
    <w:rsid w:val="00ED6722"/>
    <w:rsid w:val="00EE1475"/>
    <w:rsid w:val="00F14302"/>
    <w:rsid w:val="00F47205"/>
    <w:rsid w:val="00F56859"/>
    <w:rsid w:val="00F609E6"/>
    <w:rsid w:val="00F715FA"/>
    <w:rsid w:val="00FA53F1"/>
    <w:rsid w:val="00FB1EED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18F7-A84F-4648-84E4-57D9EE3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cp:lastPrinted>2021-06-15T13:44:00Z</cp:lastPrinted>
  <dcterms:created xsi:type="dcterms:W3CDTF">2021-07-09T09:07:00Z</dcterms:created>
  <dcterms:modified xsi:type="dcterms:W3CDTF">2021-07-09T09:07:00Z</dcterms:modified>
</cp:coreProperties>
</file>